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881A67" w14:textId="1FFE66E1" w:rsidR="00063E4B" w:rsidRPr="00870F91" w:rsidRDefault="00063E4B" w:rsidP="00063E4B">
      <w:pPr>
        <w:pBdr>
          <w:bottom w:val="single" w:sz="6" w:space="0" w:color="auto"/>
        </w:pBdr>
        <w:spacing w:line="329" w:lineRule="auto"/>
        <w:outlineLvl w:val="0"/>
        <w:rPr>
          <w:rFonts w:ascii="ITC Slimbach LT CE Book" w:hAnsi="ITC Slimbach LT CE Book" w:cs="Arial"/>
          <w:b/>
          <w:sz w:val="28"/>
        </w:rPr>
      </w:pPr>
      <w:bookmarkStart w:id="0" w:name="OLE_LINK8"/>
      <w:bookmarkStart w:id="1" w:name="OLE_LINK9"/>
      <w:bookmarkStart w:id="2" w:name="OLE_LINK10"/>
      <w:bookmarkStart w:id="3" w:name="OLE_LINK22"/>
      <w:bookmarkStart w:id="4" w:name="OLE_LINK17"/>
      <w:bookmarkStart w:id="5" w:name="OLE_LINK18"/>
      <w:r w:rsidRPr="00870F91">
        <w:rPr>
          <w:rFonts w:ascii="ITC Slimbach LT CE Book" w:hAnsi="ITC Slimbach LT CE Book" w:cs="Arial"/>
          <w:b/>
          <w:sz w:val="28"/>
        </w:rPr>
        <w:t>PREFARENZEN | </w:t>
      </w:r>
      <w:r w:rsidRPr="009E2924">
        <w:rPr>
          <w:rFonts w:ascii="ITC Slimbach LT CE Book" w:hAnsi="ITC Slimbach LT CE Book" w:cs="Arial"/>
          <w:b/>
          <w:sz w:val="28"/>
        </w:rPr>
        <w:t xml:space="preserve">Projektbericht </w:t>
      </w:r>
      <w:r>
        <w:rPr>
          <w:rFonts w:ascii="ITC Slimbach LT CE Book" w:hAnsi="ITC Slimbach LT CE Book" w:cs="Arial"/>
          <w:b/>
          <w:sz w:val="28"/>
        </w:rPr>
        <w:t>Februar</w:t>
      </w:r>
      <w:r w:rsidRPr="009E2924">
        <w:rPr>
          <w:rFonts w:ascii="ITC Slimbach LT CE Book" w:hAnsi="ITC Slimbach LT CE Book" w:cs="Arial"/>
          <w:b/>
          <w:sz w:val="28"/>
        </w:rPr>
        <w:t xml:space="preserve"> 202</w:t>
      </w:r>
      <w:r>
        <w:rPr>
          <w:rFonts w:ascii="ITC Slimbach LT CE Book" w:hAnsi="ITC Slimbach LT CE Book" w:cs="Arial"/>
          <w:b/>
          <w:sz w:val="28"/>
        </w:rPr>
        <w:t>1</w:t>
      </w:r>
    </w:p>
    <w:p w14:paraId="577EB755" w14:textId="77777777" w:rsidR="005D76F1" w:rsidRDefault="005D76F1">
      <w:pPr>
        <w:spacing w:after="0"/>
        <w:jc w:val="both"/>
        <w:rPr>
          <w:rFonts w:ascii="ITC Slimbach LT CE Book" w:hAnsi="ITC Slimbach LT CE Book" w:cs="Arial"/>
          <w:b/>
          <w:bCs/>
          <w:sz w:val="36"/>
        </w:rPr>
      </w:pPr>
    </w:p>
    <w:p w14:paraId="01B4A506" w14:textId="4A63D39B" w:rsidR="00816432" w:rsidRDefault="00816432">
      <w:pPr>
        <w:spacing w:after="0"/>
        <w:jc w:val="both"/>
        <w:rPr>
          <w:rFonts w:ascii="ITC Slimbach LT CE Book" w:hAnsi="ITC Slimbach LT CE Book" w:cs="Arial"/>
          <w:b/>
          <w:bCs/>
          <w:sz w:val="36"/>
        </w:rPr>
      </w:pPr>
      <w:r>
        <w:rPr>
          <w:rFonts w:ascii="ITC Slimbach LT CE Book" w:hAnsi="ITC Slimbach LT CE Book" w:cs="Arial"/>
          <w:b/>
          <w:bCs/>
          <w:sz w:val="36"/>
        </w:rPr>
        <w:t xml:space="preserve">Einfach, edel und hochwertig: </w:t>
      </w:r>
      <w:r w:rsidR="00370E53">
        <w:rPr>
          <w:rFonts w:ascii="ITC Slimbach LT CE Book" w:hAnsi="ITC Slimbach LT CE Book" w:cs="Arial"/>
          <w:b/>
          <w:bCs/>
          <w:sz w:val="36"/>
        </w:rPr>
        <w:t>Ein Haus mit Prefa Profilwelle in Leonding</w:t>
      </w:r>
    </w:p>
    <w:p w14:paraId="4305E59F" w14:textId="77777777" w:rsidR="00816432" w:rsidRDefault="00816432">
      <w:pPr>
        <w:spacing w:after="0"/>
        <w:jc w:val="both"/>
        <w:rPr>
          <w:rFonts w:ascii="ITC Slimbach LT CE Book" w:hAnsi="ITC Slimbach LT CE Book" w:cs="Arial"/>
        </w:rPr>
      </w:pPr>
    </w:p>
    <w:p w14:paraId="79224013" w14:textId="77777777" w:rsidR="005D76F1" w:rsidRDefault="005D76F1">
      <w:pPr>
        <w:spacing w:after="0"/>
        <w:jc w:val="both"/>
        <w:rPr>
          <w:rFonts w:ascii="ITC Slimbach LT CE Book" w:hAnsi="ITC Slimbach LT CE Book" w:cs="Arial"/>
        </w:rPr>
      </w:pPr>
    </w:p>
    <w:p w14:paraId="18A59BF7" w14:textId="6B94769F" w:rsidR="005D76F1" w:rsidRPr="00405E2F" w:rsidRDefault="003517A5" w:rsidP="00405E2F">
      <w:pPr>
        <w:suppressAutoHyphens w:val="0"/>
        <w:jc w:val="both"/>
        <w:rPr>
          <w:rFonts w:ascii="ITC Slimbach LT CE Book" w:eastAsiaTheme="minorEastAsia" w:hAnsi="ITC Slimbach LT CE Book" w:cs="Arial"/>
          <w:lang w:eastAsia="de-DE"/>
        </w:rPr>
      </w:pPr>
      <w:r>
        <w:rPr>
          <w:rFonts w:ascii="ITC Slimbach LT CE Book" w:hAnsi="ITC Slimbach LT CE Book" w:cs="Arial"/>
        </w:rPr>
        <w:t>Marktl/Wasungen – Als eine Garage mit Wohngelegenheit könnte man das neu errichtete Gebäude an einer stark befahrenen Straße am Stadtrand von Linz (AT) bezeichnen</w:t>
      </w:r>
      <w:r w:rsidR="00816432" w:rsidRPr="00405E2F">
        <w:rPr>
          <w:rFonts w:ascii="ITC Slimbach LT CE Book" w:hAnsi="ITC Slimbach LT CE Book" w:cs="Arial"/>
          <w:color w:val="000000" w:themeColor="text1"/>
        </w:rPr>
        <w:t xml:space="preserve">, das vom Architekten Alfred Barth von pb+p Architekten </w:t>
      </w:r>
      <w:r w:rsidR="006A4788">
        <w:rPr>
          <w:rFonts w:ascii="ITC Slimbach LT CE Book" w:hAnsi="ITC Slimbach LT CE Book" w:cs="Arial"/>
          <w:color w:val="000000" w:themeColor="text1"/>
        </w:rPr>
        <w:t xml:space="preserve">geplant </w:t>
      </w:r>
      <w:r w:rsidR="00816432" w:rsidRPr="00405E2F">
        <w:rPr>
          <w:rFonts w:ascii="ITC Slimbach LT CE Book" w:hAnsi="ITC Slimbach LT CE Book" w:cs="Arial"/>
          <w:color w:val="000000" w:themeColor="text1"/>
        </w:rPr>
        <w:t xml:space="preserve">und vom Handwerker Martin Affenzeller des Vorchdorfer Dachdecker- und </w:t>
      </w:r>
      <w:r w:rsidR="00D616FA">
        <w:rPr>
          <w:rFonts w:ascii="ITC Slimbach LT CE Book" w:hAnsi="ITC Slimbach LT CE Book" w:cs="Arial"/>
          <w:color w:val="000000" w:themeColor="text1"/>
        </w:rPr>
        <w:t>Handwerker</w:t>
      </w:r>
      <w:r w:rsidR="00816432" w:rsidRPr="00405E2F">
        <w:rPr>
          <w:rFonts w:ascii="ITC Slimbach LT CE Book" w:hAnsi="ITC Slimbach LT CE Book" w:cs="Arial"/>
          <w:color w:val="000000" w:themeColor="text1"/>
        </w:rPr>
        <w:t xml:space="preserve">betriebs Innocente </w:t>
      </w:r>
      <w:r w:rsidR="006A4788">
        <w:rPr>
          <w:rFonts w:ascii="ITC Slimbach LT CE Book" w:hAnsi="ITC Slimbach LT CE Book" w:cs="Arial"/>
          <w:color w:val="000000" w:themeColor="text1"/>
        </w:rPr>
        <w:t>realisiert</w:t>
      </w:r>
      <w:r w:rsidR="00816432" w:rsidRPr="00405E2F">
        <w:rPr>
          <w:rFonts w:ascii="ITC Slimbach LT CE Book" w:hAnsi="ITC Slimbach LT CE Book" w:cs="Arial"/>
          <w:color w:val="000000" w:themeColor="text1"/>
        </w:rPr>
        <w:t xml:space="preserve"> wurde. </w:t>
      </w:r>
      <w:r>
        <w:rPr>
          <w:rFonts w:ascii="ITC Slimbach LT CE Book" w:hAnsi="ITC Slimbach LT CE Book" w:cs="Arial"/>
        </w:rPr>
        <w:t>Die beiden Wohneinheiten in Holzbauweise und de</w:t>
      </w:r>
      <w:r w:rsidR="00A71854">
        <w:rPr>
          <w:rFonts w:ascii="ITC Slimbach LT CE Book" w:hAnsi="ITC Slimbach LT CE Book" w:cs="Arial"/>
        </w:rPr>
        <w:t>r</w:t>
      </w:r>
      <w:r>
        <w:rPr>
          <w:rFonts w:ascii="ITC Slimbach LT CE Book" w:hAnsi="ITC Slimbach LT CE Book" w:cs="Arial"/>
        </w:rPr>
        <w:t xml:space="preserve"> Unterbau aus Stahlbeton </w:t>
      </w:r>
      <w:r w:rsidR="00A71854">
        <w:rPr>
          <w:rFonts w:ascii="ITC Slimbach LT CE Book" w:hAnsi="ITC Slimbach LT CE Book" w:cs="Arial"/>
        </w:rPr>
        <w:t>sind durch</w:t>
      </w:r>
      <w:r>
        <w:rPr>
          <w:rFonts w:ascii="ITC Slimbach LT CE Book" w:hAnsi="ITC Slimbach LT CE Book" w:cs="Arial"/>
        </w:rPr>
        <w:t xml:space="preserve"> eine </w:t>
      </w:r>
      <w:r w:rsidR="00816432">
        <w:rPr>
          <w:rFonts w:ascii="ITC Slimbach LT CE Book" w:hAnsi="ITC Slimbach LT CE Book" w:cs="Arial"/>
        </w:rPr>
        <w:t xml:space="preserve">vorgehängte, hinterlüftete </w:t>
      </w:r>
      <w:r>
        <w:rPr>
          <w:rFonts w:ascii="ITC Slimbach LT CE Book" w:hAnsi="ITC Slimbach LT CE Book" w:cs="Arial"/>
        </w:rPr>
        <w:t xml:space="preserve">Aluminiumfassade </w:t>
      </w:r>
      <w:r w:rsidR="00816432">
        <w:rPr>
          <w:rFonts w:ascii="ITC Slimbach LT CE Book" w:hAnsi="ITC Slimbach LT CE Book" w:cs="Arial"/>
        </w:rPr>
        <w:t xml:space="preserve">mit der </w:t>
      </w:r>
      <w:r>
        <w:rPr>
          <w:rFonts w:ascii="ITC Slimbach LT CE Book" w:hAnsi="ITC Slimbach LT CE Book" w:cs="Arial"/>
        </w:rPr>
        <w:t>Prefa Profilwelle im Stil der 1950er</w:t>
      </w:r>
      <w:r w:rsidR="00A71854">
        <w:rPr>
          <w:rFonts w:ascii="ITC Slimbach LT CE Book" w:hAnsi="ITC Slimbach LT CE Book" w:cs="Arial"/>
        </w:rPr>
        <w:t xml:space="preserve"> verbunden</w:t>
      </w:r>
      <w:r>
        <w:rPr>
          <w:rFonts w:ascii="ITC Slimbach LT CE Book" w:hAnsi="ITC Slimbach LT CE Book" w:cs="Arial"/>
        </w:rPr>
        <w:t>.</w:t>
      </w:r>
      <w:r w:rsidR="00816432">
        <w:rPr>
          <w:rFonts w:ascii="ITC Slimbach LT CE Book" w:hAnsi="ITC Slimbach LT CE Book" w:cs="Arial"/>
        </w:rPr>
        <w:t xml:space="preserve"> </w:t>
      </w:r>
      <w:r>
        <w:rPr>
          <w:rFonts w:ascii="ITC Slimbach LT CE Book" w:hAnsi="ITC Slimbach LT CE Book" w:cs="Arial"/>
        </w:rPr>
        <w:t>Ursprünglich war nur die Errichtung einer großzügigen Garage mit Werkstätte geplant. Die Idee</w:t>
      </w:r>
      <w:r w:rsidR="00A71854">
        <w:rPr>
          <w:rFonts w:ascii="ITC Slimbach LT CE Book" w:hAnsi="ITC Slimbach LT CE Book" w:cs="Arial"/>
        </w:rPr>
        <w:t>,</w:t>
      </w:r>
      <w:r>
        <w:rPr>
          <w:rFonts w:ascii="ITC Slimbach LT CE Book" w:hAnsi="ITC Slimbach LT CE Book" w:cs="Arial"/>
        </w:rPr>
        <w:t xml:space="preserve"> der Widmung des Grundstücks entsprechend zwei Wohneinheiten oben </w:t>
      </w:r>
      <w:r w:rsidR="00816432">
        <w:rPr>
          <w:rFonts w:ascii="ITC Slimbach LT CE Book" w:hAnsi="ITC Slimbach LT CE Book" w:cs="Arial"/>
        </w:rPr>
        <w:t>hinauf</w:t>
      </w:r>
      <w:r>
        <w:rPr>
          <w:rFonts w:ascii="ITC Slimbach LT CE Book" w:hAnsi="ITC Slimbach LT CE Book" w:cs="Arial"/>
        </w:rPr>
        <w:t>zusetzen</w:t>
      </w:r>
      <w:r w:rsidR="00A71854">
        <w:rPr>
          <w:rFonts w:ascii="ITC Slimbach LT CE Book" w:hAnsi="ITC Slimbach LT CE Book" w:cs="Arial"/>
        </w:rPr>
        <w:t>,</w:t>
      </w:r>
      <w:r>
        <w:rPr>
          <w:rFonts w:ascii="ITC Slimbach LT CE Book" w:hAnsi="ITC Slimbach LT CE Book" w:cs="Arial"/>
        </w:rPr>
        <w:t xml:space="preserve"> kam vom Architekten und wurde vom Bauherrn wohlwollend </w:t>
      </w:r>
      <w:r w:rsidRPr="00405E2F">
        <w:rPr>
          <w:rFonts w:ascii="ITC Slimbach LT CE Book" w:eastAsiaTheme="minorEastAsia" w:hAnsi="ITC Slimbach LT CE Book" w:cs="Arial"/>
          <w:lang w:eastAsia="de-DE"/>
        </w:rPr>
        <w:t>angenommen.</w:t>
      </w:r>
    </w:p>
    <w:p w14:paraId="6310F5B6" w14:textId="49EE7EFB" w:rsidR="00833BF2" w:rsidRPr="00405E2F" w:rsidRDefault="00833BF2" w:rsidP="00405E2F">
      <w:pPr>
        <w:suppressAutoHyphens w:val="0"/>
        <w:jc w:val="both"/>
        <w:rPr>
          <w:rFonts w:ascii="ITC Slimbach LT CE Book" w:eastAsiaTheme="minorEastAsia" w:hAnsi="ITC Slimbach LT CE Book" w:cs="Arial"/>
          <w:b/>
          <w:bCs/>
          <w:lang w:eastAsia="de-DE"/>
        </w:rPr>
      </w:pPr>
      <w:r w:rsidRPr="00405E2F">
        <w:rPr>
          <w:rFonts w:ascii="ITC Slimbach LT CE Book" w:eastAsiaTheme="minorEastAsia" w:hAnsi="ITC Slimbach LT CE Book" w:cs="Arial"/>
          <w:b/>
          <w:bCs/>
          <w:lang w:eastAsia="de-DE"/>
        </w:rPr>
        <w:t>Ein Haus mit Charakter</w:t>
      </w:r>
    </w:p>
    <w:p w14:paraId="620DB663" w14:textId="2EFA44DD" w:rsidR="00833BF2" w:rsidRPr="00405E2F" w:rsidRDefault="003517A5" w:rsidP="00405E2F">
      <w:pPr>
        <w:suppressAutoHyphens w:val="0"/>
        <w:jc w:val="both"/>
        <w:rPr>
          <w:rFonts w:ascii="ITC Slimbach LT CE Book" w:eastAsiaTheme="minorEastAsia" w:hAnsi="ITC Slimbach LT CE Book" w:cs="Arial"/>
          <w:lang w:eastAsia="de-DE"/>
        </w:rPr>
      </w:pPr>
      <w:r w:rsidRPr="00405E2F">
        <w:rPr>
          <w:rFonts w:ascii="ITC Slimbach LT CE Book" w:eastAsiaTheme="minorEastAsia" w:hAnsi="ITC Slimbach LT CE Book" w:cs="Arial"/>
          <w:lang w:eastAsia="de-DE"/>
        </w:rPr>
        <w:t>Zwei großzügige Terrassen und das beinahe filigran erscheinende Carport unterstreichen</w:t>
      </w:r>
      <w:r>
        <w:rPr>
          <w:rFonts w:ascii="ITC Slimbach LT CE Book" w:hAnsi="ITC Slimbach LT CE Book" w:cs="Arial"/>
        </w:rPr>
        <w:t xml:space="preserve"> den besonderen Charakter des Gebäudes. Die durch die horizontal verlegte Profilwelle und die transluzente, hohe Profilglasfassade betonte Rundung gibt die Zufahrt zur recht schmalen Einfahrt auf das Grundstück frei und unterstreicht zusätzlich das architektonische Konzept.</w:t>
      </w:r>
      <w:r w:rsidR="00405E2F">
        <w:rPr>
          <w:rFonts w:ascii="ITC Slimbach LT CE Book" w:hAnsi="ITC Slimbach LT CE Book" w:cs="Arial"/>
        </w:rPr>
        <w:t xml:space="preserve"> </w:t>
      </w:r>
      <w:r w:rsidR="00833BF2">
        <w:rPr>
          <w:rFonts w:ascii="ITC Slimbach LT CE Book" w:hAnsi="ITC Slimbach LT CE Book" w:cs="Arial"/>
        </w:rPr>
        <w:t>„Das robuste Wellenprofil passt in seiner Einfachheit und seiner Hochwertigkeit perfekt zum Objekt. Es unterstreicht den industriellen Charakter“, so der Architekt Alfred Barth. Er strebt in seiner Arbeit danach, „auf den Ort zu reagieren“, doch er wollte keinen Aufreger vor den Toren der oberösterreichischen Landeshauptstadt Linz: „Das Haus soll sich in der Abfolge gut integrieren und dennoch seine Eigenständigkeit bewahren</w:t>
      </w:r>
      <w:r w:rsidR="004E7325">
        <w:rPr>
          <w:rFonts w:ascii="ITC Slimbach LT CE Book" w:hAnsi="ITC Slimbach LT CE Book" w:cs="Arial"/>
        </w:rPr>
        <w:t>.</w:t>
      </w:r>
      <w:r w:rsidR="00833BF2">
        <w:rPr>
          <w:rFonts w:ascii="ITC Slimbach LT CE Book" w:hAnsi="ITC Slimbach LT CE Book" w:cs="Arial"/>
        </w:rPr>
        <w:t>“</w:t>
      </w:r>
    </w:p>
    <w:p w14:paraId="44FE02A3" w14:textId="129D9344" w:rsidR="005D76F1" w:rsidRPr="00405E2F" w:rsidRDefault="003517A5" w:rsidP="00405E2F">
      <w:pPr>
        <w:suppressAutoHyphens w:val="0"/>
        <w:jc w:val="both"/>
        <w:rPr>
          <w:rFonts w:ascii="ITC Slimbach LT CE Book" w:eastAsiaTheme="minorEastAsia" w:hAnsi="ITC Slimbach LT CE Book" w:cs="Arial"/>
          <w:b/>
          <w:bCs/>
          <w:lang w:eastAsia="de-DE"/>
        </w:rPr>
      </w:pPr>
      <w:r w:rsidRPr="00405E2F">
        <w:rPr>
          <w:rFonts w:ascii="ITC Slimbach LT CE Book" w:eastAsiaTheme="minorEastAsia" w:hAnsi="ITC Slimbach LT CE Book" w:cs="Arial"/>
          <w:b/>
          <w:bCs/>
          <w:lang w:eastAsia="de-DE"/>
        </w:rPr>
        <w:t xml:space="preserve">Die Fassade </w:t>
      </w:r>
      <w:r w:rsidR="00816432" w:rsidRPr="00405E2F">
        <w:rPr>
          <w:rFonts w:ascii="ITC Slimbach LT CE Book" w:eastAsiaTheme="minorEastAsia" w:hAnsi="ITC Slimbach LT CE Book" w:cs="Arial"/>
          <w:b/>
          <w:bCs/>
          <w:lang w:eastAsia="de-DE"/>
        </w:rPr>
        <w:t>–</w:t>
      </w:r>
      <w:r w:rsidRPr="00405E2F">
        <w:rPr>
          <w:rFonts w:ascii="ITC Slimbach LT CE Book" w:eastAsiaTheme="minorEastAsia" w:hAnsi="ITC Slimbach LT CE Book" w:cs="Arial"/>
          <w:b/>
          <w:bCs/>
          <w:lang w:eastAsia="de-DE"/>
        </w:rPr>
        <w:t xml:space="preserve"> Routine und Millimeterarbeit</w:t>
      </w:r>
    </w:p>
    <w:p w14:paraId="3814A1E7" w14:textId="7B5B3A9F" w:rsidR="005D76F1" w:rsidRPr="00405E2F" w:rsidRDefault="003517A5" w:rsidP="00405E2F">
      <w:pPr>
        <w:jc w:val="both"/>
        <w:rPr>
          <w:rFonts w:ascii="ITC Slimbach LT CE Book" w:hAnsi="ITC Slimbach LT CE Book" w:cs="Arial"/>
          <w:color w:val="000000" w:themeColor="text1"/>
        </w:rPr>
      </w:pPr>
      <w:r w:rsidRPr="00405E2F">
        <w:rPr>
          <w:rFonts w:ascii="ITC Slimbach LT CE Book" w:eastAsiaTheme="minorEastAsia" w:hAnsi="ITC Slimbach LT CE Book" w:cs="Arial"/>
          <w:lang w:eastAsia="de-DE"/>
        </w:rPr>
        <w:t>„Der Bau so einer Fassade ist kein Kinderspiel</w:t>
      </w:r>
      <w:r>
        <w:rPr>
          <w:rFonts w:ascii="ITC Slimbach LT CE Book" w:hAnsi="ITC Slimbach LT CE Book" w:cs="Arial"/>
          <w:color w:val="000000"/>
        </w:rPr>
        <w:t>“</w:t>
      </w:r>
      <w:r w:rsidR="00405E2F">
        <w:rPr>
          <w:rFonts w:ascii="ITC Slimbach LT CE Book" w:hAnsi="ITC Slimbach LT CE Book" w:cs="Arial"/>
          <w:color w:val="000000"/>
        </w:rPr>
        <w:t>,</w:t>
      </w:r>
      <w:r>
        <w:rPr>
          <w:rFonts w:ascii="ITC Slimbach LT CE Book" w:hAnsi="ITC Slimbach LT CE Book" w:cs="Arial"/>
          <w:color w:val="000000"/>
        </w:rPr>
        <w:t xml:space="preserve"> erklärt der erfahrene Projektleiter Martin Affenzeller. Er ist </w:t>
      </w:r>
      <w:r w:rsidR="00833BF2">
        <w:rPr>
          <w:rFonts w:ascii="ITC Slimbach LT CE Book" w:hAnsi="ITC Slimbach LT CE Book" w:cs="Arial"/>
          <w:color w:val="000000"/>
        </w:rPr>
        <w:t xml:space="preserve">bereits seit </w:t>
      </w:r>
      <w:r>
        <w:rPr>
          <w:rFonts w:ascii="ITC Slimbach LT CE Book" w:hAnsi="ITC Slimbach LT CE Book" w:cs="Arial"/>
          <w:color w:val="000000"/>
        </w:rPr>
        <w:t>mehr als 20 Jahren Teil der Innocente GmbH aus Vorchdorf und kann sich bei solchen Projekte</w:t>
      </w:r>
      <w:r w:rsidR="00405E2F">
        <w:rPr>
          <w:rFonts w:ascii="ITC Slimbach LT CE Book" w:hAnsi="ITC Slimbach LT CE Book" w:cs="Arial"/>
          <w:color w:val="000000"/>
        </w:rPr>
        <w:t>n</w:t>
      </w:r>
      <w:r>
        <w:rPr>
          <w:rFonts w:ascii="ITC Slimbach LT CE Book" w:hAnsi="ITC Slimbach LT CE Book" w:cs="Arial"/>
          <w:color w:val="000000"/>
        </w:rPr>
        <w:t xml:space="preserve"> auf die Spezialisten seines 170-köpfigen Teams verlassen. „Um ein geometrisches Wellenmuster fehlerlos auf allen vier Seiten eines Gebäudes verlegen zu können</w:t>
      </w:r>
      <w:r w:rsidR="00405E2F">
        <w:rPr>
          <w:rFonts w:ascii="ITC Slimbach LT CE Book" w:hAnsi="ITC Slimbach LT CE Book" w:cs="Arial"/>
          <w:color w:val="000000"/>
        </w:rPr>
        <w:t>,</w:t>
      </w:r>
      <w:r>
        <w:rPr>
          <w:rFonts w:ascii="ITC Slimbach LT CE Book" w:hAnsi="ITC Slimbach LT CE Book" w:cs="Arial"/>
          <w:color w:val="000000"/>
        </w:rPr>
        <w:t xml:space="preserve"> bedarf es einer millimetergenauen Vermessung, einer präzisen Unterkonstruktion und </w:t>
      </w:r>
      <w:r w:rsidRPr="00405E2F">
        <w:rPr>
          <w:rFonts w:ascii="ITC Slimbach LT CE Book" w:hAnsi="ITC Slimbach LT CE Book" w:cs="Arial"/>
          <w:color w:val="000000" w:themeColor="text1"/>
        </w:rPr>
        <w:t>Vorbereitung. Das zwei Millimeter starke Aluminium Strangpressprofil wurde zugeschnitten und blank geliefert, anschließend</w:t>
      </w:r>
      <w:r w:rsidR="006A4788">
        <w:rPr>
          <w:rFonts w:ascii="ITC Slimbach LT CE Book" w:hAnsi="ITC Slimbach LT CE Book" w:cs="Arial"/>
          <w:color w:val="000000" w:themeColor="text1"/>
        </w:rPr>
        <w:t xml:space="preserve"> natureloxiert </w:t>
      </w:r>
      <w:r w:rsidRPr="00405E2F">
        <w:rPr>
          <w:rFonts w:ascii="ITC Slimbach LT CE Book" w:hAnsi="ITC Slimbach LT CE Book" w:cs="Arial"/>
          <w:color w:val="000000" w:themeColor="text1"/>
        </w:rPr>
        <w:t>und ohne sichtbare Befestigung montiert“</w:t>
      </w:r>
      <w:r w:rsidR="00405E2F">
        <w:rPr>
          <w:rFonts w:ascii="ITC Slimbach LT CE Book" w:hAnsi="ITC Slimbach LT CE Book" w:cs="Arial"/>
          <w:color w:val="000000" w:themeColor="text1"/>
        </w:rPr>
        <w:t>,</w:t>
      </w:r>
      <w:r w:rsidRPr="00405E2F">
        <w:rPr>
          <w:rFonts w:ascii="ITC Slimbach LT CE Book" w:hAnsi="ITC Slimbach LT CE Book" w:cs="Arial"/>
          <w:color w:val="000000" w:themeColor="text1"/>
        </w:rPr>
        <w:t xml:space="preserve"> erklärt </w:t>
      </w:r>
      <w:r w:rsidR="00B329D5">
        <w:rPr>
          <w:rFonts w:ascii="ITC Slimbach LT CE Book" w:hAnsi="ITC Slimbach LT CE Book" w:cs="Arial"/>
          <w:color w:val="000000"/>
        </w:rPr>
        <w:t>Affenzeller</w:t>
      </w:r>
      <w:r w:rsidR="00B329D5" w:rsidRPr="00B329D5" w:rsidDel="00B329D5">
        <w:rPr>
          <w:rFonts w:ascii="ITC Slimbach LT CE Book" w:hAnsi="ITC Slimbach LT CE Book" w:cs="Arial"/>
          <w:color w:val="000000" w:themeColor="text1"/>
        </w:rPr>
        <w:t xml:space="preserve"> </w:t>
      </w:r>
      <w:r w:rsidRPr="00405E2F">
        <w:rPr>
          <w:rFonts w:ascii="ITC Slimbach LT CE Book" w:hAnsi="ITC Slimbach LT CE Book" w:cs="Arial"/>
          <w:color w:val="000000" w:themeColor="text1"/>
        </w:rPr>
        <w:t xml:space="preserve">den Ablauf des </w:t>
      </w:r>
      <w:r w:rsidR="006A4788">
        <w:rPr>
          <w:rFonts w:ascii="ITC Slimbach LT CE Book" w:hAnsi="ITC Slimbach LT CE Book" w:cs="Arial"/>
          <w:color w:val="000000" w:themeColor="text1"/>
        </w:rPr>
        <w:t>Projekts</w:t>
      </w:r>
      <w:r w:rsidRPr="00405E2F">
        <w:rPr>
          <w:rFonts w:ascii="ITC Slimbach LT CE Book" w:hAnsi="ITC Slimbach LT CE Book" w:cs="Arial"/>
          <w:color w:val="000000" w:themeColor="text1"/>
        </w:rPr>
        <w:t xml:space="preserve">. </w:t>
      </w:r>
      <w:r w:rsidR="00B329D5">
        <w:rPr>
          <w:rFonts w:ascii="ITC Slimbach LT CE Book" w:hAnsi="ITC Slimbach LT CE Book" w:cs="Arial"/>
          <w:color w:val="000000" w:themeColor="text1"/>
        </w:rPr>
        <w:t>Er</w:t>
      </w:r>
      <w:r w:rsidRPr="00405E2F">
        <w:rPr>
          <w:rFonts w:ascii="ITC Slimbach LT CE Book" w:hAnsi="ITC Slimbach LT CE Book" w:cs="Arial"/>
          <w:color w:val="000000" w:themeColor="text1"/>
        </w:rPr>
        <w:t xml:space="preserve"> und seine Kollegen arbeiten schon seit </w:t>
      </w:r>
      <w:r w:rsidR="00DD69FB">
        <w:rPr>
          <w:rFonts w:ascii="ITC Slimbach LT CE Book" w:hAnsi="ITC Slimbach LT CE Book" w:cs="Arial"/>
          <w:color w:val="000000" w:themeColor="text1"/>
        </w:rPr>
        <w:t>L</w:t>
      </w:r>
      <w:r w:rsidRPr="00405E2F">
        <w:rPr>
          <w:rFonts w:ascii="ITC Slimbach LT CE Book" w:hAnsi="ITC Slimbach LT CE Book" w:cs="Arial"/>
          <w:color w:val="000000" w:themeColor="text1"/>
        </w:rPr>
        <w:t>angem mit Prefa Materialien: „Das Material ist gut und die Zusammenarbeit passt. Der Kontakt zum Hersteller ist für uns und unsere Arbeit wichtig.“</w:t>
      </w:r>
    </w:p>
    <w:p w14:paraId="0A93E181" w14:textId="77777777" w:rsidR="005D76F1" w:rsidRDefault="005D76F1">
      <w:pPr>
        <w:spacing w:after="0"/>
        <w:rPr>
          <w:rFonts w:ascii="ITC Slimbach LT CE Book" w:hAnsi="ITC Slimbach LT CE Book" w:cs="Arial"/>
        </w:rPr>
      </w:pPr>
    </w:p>
    <w:p w14:paraId="663EC962" w14:textId="77777777" w:rsidR="005D76F1" w:rsidRDefault="005D76F1">
      <w:pPr>
        <w:spacing w:after="0"/>
        <w:rPr>
          <w:rFonts w:ascii="ITC Slimbach LT CE Book" w:hAnsi="ITC Slimbach LT CE Book" w:cs="Arial"/>
        </w:rPr>
      </w:pPr>
    </w:p>
    <w:p w14:paraId="11C0A54C" w14:textId="77777777" w:rsidR="005D76F1" w:rsidRDefault="003517A5">
      <w:pPr>
        <w:spacing w:after="0"/>
        <w:jc w:val="both"/>
        <w:rPr>
          <w:rFonts w:ascii="ITC Slimbach LT CE Book" w:hAnsi="ITC Slimbach LT CE Book" w:cs="Arial"/>
        </w:rPr>
      </w:pPr>
      <w:r>
        <w:rPr>
          <w:rFonts w:ascii="ITC Slimbach LT CE Book" w:hAnsi="ITC Slimbach LT CE Book" w:cs="Arial"/>
        </w:rPr>
        <w:lastRenderedPageBreak/>
        <w:t>Material:</w:t>
      </w:r>
      <w:r>
        <w:rPr>
          <w:rFonts w:ascii="ITC Slimbach LT CE Book" w:hAnsi="ITC Slimbach LT CE Book" w:cs="Arial"/>
        </w:rPr>
        <w:br/>
        <w:t>Prefa Profilwelle</w:t>
      </w:r>
    </w:p>
    <w:p w14:paraId="26920F48" w14:textId="77777777" w:rsidR="005D76F1" w:rsidRDefault="003517A5">
      <w:pPr>
        <w:spacing w:after="0"/>
        <w:jc w:val="both"/>
        <w:rPr>
          <w:rFonts w:ascii="ITC Slimbach LT CE Book" w:hAnsi="ITC Slimbach LT CE Book" w:cs="Arial"/>
        </w:rPr>
      </w:pPr>
      <w:r>
        <w:rPr>
          <w:rFonts w:ascii="ITC Slimbach LT CE Book" w:hAnsi="ITC Slimbach LT CE Book" w:cs="Arial"/>
        </w:rPr>
        <w:t>Natureloxiert</w:t>
      </w:r>
    </w:p>
    <w:p w14:paraId="4C60F940" w14:textId="77777777" w:rsidR="005D76F1" w:rsidRDefault="005D76F1">
      <w:pPr>
        <w:spacing w:after="0"/>
        <w:rPr>
          <w:rFonts w:ascii="ITC Slimbach LT CE Book" w:hAnsi="ITC Slimbach LT CE Book" w:cs="Arial"/>
        </w:rPr>
      </w:pPr>
    </w:p>
    <w:p w14:paraId="3F46D9A7" w14:textId="77777777" w:rsidR="005D76F1" w:rsidRDefault="005D76F1">
      <w:pPr>
        <w:rPr>
          <w:rFonts w:ascii="ITC Slimbach LT CE Book" w:hAnsi="ITC Slimbach LT CE Book" w:cs="Arial"/>
          <w:lang w:val="de-AT"/>
        </w:rPr>
      </w:pPr>
    </w:p>
    <w:p w14:paraId="1C18A77F" w14:textId="77777777" w:rsidR="005D76F1" w:rsidRDefault="003517A5">
      <w:pPr>
        <w:spacing w:after="0" w:line="312" w:lineRule="auto"/>
        <w:jc w:val="both"/>
        <w:rPr>
          <w:rFonts w:ascii="ITC Slimbach LT CE Book" w:hAnsi="ITC Slimbach LT CE Book" w:cs="Arial"/>
          <w:lang w:val="de-AT"/>
        </w:rPr>
      </w:pPr>
      <w:r>
        <w:rPr>
          <w:rFonts w:ascii="ITC Slimbach LT CE Book" w:hAnsi="ITC Slimbach LT CE Book" w:cs="Arial"/>
          <w:lang w:val="de-AT"/>
        </w:rPr>
        <w:t>Prefa im Überblick: Die Prefa Aluminiumprodukte GmbH ist europaweit seit über 70 Jahren mit der Entwicklung, Produktion und Vermarktung von Dach- und Fassadensystemen aus Aluminium erfolgreich. Insgesamt beschäftigt die Prefa Gruppe rund 500 Mitarbeiter. Die Produktion der über 5.000 hochwertigen Produkte erfolgt ausschließlich in Österreich und Deutschland. Prefa ist Teil der Unternehmensgruppe des Industriellen Dr. Cornelius Grupp, die weltweit über 8.000 Mitarbeiter in über 40 Produktionsstandorten beschäftigt.</w:t>
      </w:r>
    </w:p>
    <w:p w14:paraId="78DE8614" w14:textId="77777777" w:rsidR="005D76F1" w:rsidRDefault="005D76F1">
      <w:pPr>
        <w:spacing w:after="0" w:line="312" w:lineRule="auto"/>
        <w:jc w:val="both"/>
        <w:rPr>
          <w:rFonts w:ascii="ITC Slimbach LT CE Book" w:hAnsi="ITC Slimbach LT CE Book" w:cs="Arial"/>
          <w:lang w:val="de-AT"/>
        </w:rPr>
      </w:pPr>
    </w:p>
    <w:p w14:paraId="0BCAB065" w14:textId="77777777" w:rsidR="005D76F1" w:rsidRDefault="003517A5">
      <w:pPr>
        <w:spacing w:after="0" w:line="312" w:lineRule="auto"/>
        <w:jc w:val="both"/>
        <w:rPr>
          <w:rFonts w:ascii="ITC Slimbach LT CE Book" w:hAnsi="ITC Slimbach LT CE Book" w:cs="Arial"/>
          <w:sz w:val="16"/>
          <w:szCs w:val="16"/>
          <w:lang w:val="pt-PT"/>
        </w:rPr>
      </w:pPr>
      <w:r>
        <w:rPr>
          <w:rFonts w:ascii="ITC Slimbach LT CE Book" w:hAnsi="ITC Slimbach LT CE Book" w:cs="Arial"/>
          <w:sz w:val="16"/>
          <w:szCs w:val="16"/>
          <w:lang w:val="pt-PT"/>
        </w:rPr>
        <w:t>Fotocredit: PREFA | Croce &amp; Wir</w:t>
      </w:r>
    </w:p>
    <w:p w14:paraId="79DDC15E" w14:textId="77777777" w:rsidR="005D76F1" w:rsidRDefault="005D76F1">
      <w:pPr>
        <w:spacing w:after="0" w:line="312" w:lineRule="auto"/>
        <w:jc w:val="both"/>
        <w:rPr>
          <w:rFonts w:ascii="ITC Slimbach LT CE Book" w:hAnsi="ITC Slimbach LT CE Book" w:cs="Arial"/>
          <w:sz w:val="16"/>
          <w:szCs w:val="16"/>
          <w:lang w:val="pt-PT"/>
        </w:rPr>
      </w:pPr>
    </w:p>
    <w:p w14:paraId="4B503992" w14:textId="77777777" w:rsidR="005D76F1" w:rsidRDefault="005D76F1">
      <w:pPr>
        <w:spacing w:after="0" w:line="312" w:lineRule="auto"/>
        <w:jc w:val="both"/>
        <w:rPr>
          <w:rFonts w:ascii="ITC Slimbach LT CE Book" w:hAnsi="ITC Slimbach LT CE Book" w:cs="Arial"/>
          <w:sz w:val="16"/>
          <w:szCs w:val="16"/>
        </w:rPr>
      </w:pPr>
      <w:bookmarkStart w:id="6" w:name="OLE_LINK1"/>
      <w:bookmarkStart w:id="7" w:name="OLE_LINK2"/>
      <w:bookmarkStart w:id="8" w:name="OLE_LINK3"/>
      <w:bookmarkStart w:id="9" w:name="OLE_LINK4"/>
      <w:bookmarkEnd w:id="0"/>
      <w:bookmarkEnd w:id="1"/>
      <w:bookmarkEnd w:id="2"/>
      <w:bookmarkEnd w:id="3"/>
    </w:p>
    <w:p w14:paraId="5FBD6AC8" w14:textId="77777777" w:rsidR="005D76F1" w:rsidRDefault="003517A5">
      <w:pPr>
        <w:spacing w:after="0"/>
        <w:rPr>
          <w:rFonts w:ascii="ITC Slimbach LT CE Book" w:hAnsi="ITC Slimbach LT CE Book" w:cs="Arial"/>
          <w:bCs/>
        </w:rPr>
      </w:pPr>
      <w:bookmarkStart w:id="10" w:name="OLE_LINK32"/>
      <w:bookmarkStart w:id="11" w:name="OLE_LINK33"/>
      <w:bookmarkStart w:id="12" w:name="OLE_LINK36"/>
      <w:r>
        <w:rPr>
          <w:rFonts w:ascii="ITC Slimbach LT CE Book" w:hAnsi="ITC Slimbach LT CE Book" w:cs="Arial"/>
          <w:b/>
          <w:bCs/>
          <w:u w:val="single"/>
        </w:rPr>
        <w:t>Presseinformationen international:</w:t>
      </w:r>
    </w:p>
    <w:p w14:paraId="00B66535" w14:textId="77777777" w:rsidR="005D76F1" w:rsidRDefault="003517A5">
      <w:pPr>
        <w:spacing w:after="0"/>
        <w:rPr>
          <w:rFonts w:ascii="ITC Slimbach LT CE Book" w:hAnsi="ITC Slimbach LT CE Book" w:cs="Arial"/>
          <w:bCs/>
        </w:rPr>
      </w:pPr>
      <w:r>
        <w:rPr>
          <w:rFonts w:ascii="ITC Slimbach LT CE Book" w:hAnsi="ITC Slimbach LT CE Book" w:cs="Arial"/>
          <w:bCs/>
        </w:rPr>
        <w:t>Mag. (FH) Jürgen Jungmair, MSc.</w:t>
      </w:r>
    </w:p>
    <w:p w14:paraId="705560F7" w14:textId="77777777" w:rsidR="005D76F1" w:rsidRDefault="003517A5">
      <w:pPr>
        <w:spacing w:after="0"/>
        <w:rPr>
          <w:rFonts w:ascii="ITC Slimbach LT CE Book" w:hAnsi="ITC Slimbach LT CE Book" w:cs="Arial"/>
          <w:bCs/>
        </w:rPr>
      </w:pPr>
      <w:r>
        <w:rPr>
          <w:rFonts w:ascii="ITC Slimbach LT CE Book" w:hAnsi="ITC Slimbach LT CE Book" w:cs="Arial"/>
          <w:bCs/>
        </w:rPr>
        <w:t>Leitung Marketing International</w:t>
      </w:r>
    </w:p>
    <w:p w14:paraId="1675E536" w14:textId="77777777" w:rsidR="005D76F1" w:rsidRDefault="003517A5">
      <w:pPr>
        <w:spacing w:after="0"/>
        <w:rPr>
          <w:rFonts w:ascii="ITC Slimbach LT CE Book" w:hAnsi="ITC Slimbach LT CE Book" w:cs="Arial"/>
          <w:bCs/>
        </w:rPr>
      </w:pPr>
      <w:r>
        <w:rPr>
          <w:rFonts w:ascii="ITC Slimbach LT CE Book" w:hAnsi="ITC Slimbach LT CE Book" w:cs="Arial"/>
          <w:bCs/>
        </w:rPr>
        <w:t>PREFA Aluminiumprodukte GmbH</w:t>
      </w:r>
    </w:p>
    <w:p w14:paraId="43E702D6" w14:textId="77777777" w:rsidR="005D76F1" w:rsidRDefault="003517A5">
      <w:pPr>
        <w:spacing w:after="0"/>
        <w:rPr>
          <w:rFonts w:ascii="ITC Slimbach LT CE Book" w:hAnsi="ITC Slimbach LT CE Book" w:cs="Arial"/>
          <w:bCs/>
        </w:rPr>
      </w:pPr>
      <w:r>
        <w:rPr>
          <w:rFonts w:ascii="ITC Slimbach LT CE Book" w:hAnsi="ITC Slimbach LT CE Book" w:cs="Arial"/>
          <w:bCs/>
        </w:rPr>
        <w:t>Werkstraße 1, A-3182 Marktl/Lilienfeld</w:t>
      </w:r>
    </w:p>
    <w:p w14:paraId="1064AAC1" w14:textId="77777777" w:rsidR="005D76F1" w:rsidRDefault="003517A5">
      <w:pPr>
        <w:spacing w:after="0"/>
        <w:rPr>
          <w:rFonts w:ascii="ITC Slimbach LT CE Book" w:hAnsi="ITC Slimbach LT CE Book" w:cs="Arial"/>
          <w:bCs/>
        </w:rPr>
      </w:pPr>
      <w:bookmarkStart w:id="13" w:name="OLE_LINK28"/>
      <w:bookmarkStart w:id="14" w:name="OLE_LINK29"/>
      <w:r>
        <w:rPr>
          <w:rFonts w:ascii="ITC Slimbach LT CE Book" w:hAnsi="ITC Slimbach LT CE Book" w:cs="Arial"/>
          <w:bCs/>
        </w:rPr>
        <w:t>T: +43 2762 502-801</w:t>
      </w:r>
    </w:p>
    <w:p w14:paraId="00F76DE2" w14:textId="77777777" w:rsidR="005D76F1" w:rsidRDefault="003517A5">
      <w:pPr>
        <w:spacing w:after="0"/>
        <w:rPr>
          <w:rFonts w:ascii="ITC Slimbach LT CE Book" w:hAnsi="ITC Slimbach LT CE Book" w:cs="Arial"/>
          <w:bCs/>
        </w:rPr>
      </w:pPr>
      <w:r>
        <w:rPr>
          <w:rFonts w:ascii="ITC Slimbach LT CE Book" w:hAnsi="ITC Slimbach LT CE Book" w:cs="Arial"/>
          <w:bCs/>
        </w:rPr>
        <w:t>M: +43 664 965 46 70</w:t>
      </w:r>
    </w:p>
    <w:bookmarkEnd w:id="13"/>
    <w:bookmarkEnd w:id="14"/>
    <w:p w14:paraId="2F3F1A52" w14:textId="77777777" w:rsidR="005D76F1" w:rsidRDefault="003517A5">
      <w:pPr>
        <w:spacing w:after="0"/>
      </w:pPr>
      <w:r>
        <w:rPr>
          <w:rFonts w:ascii="ITC Slimbach LT CE Book" w:hAnsi="ITC Slimbach LT CE Book" w:cs="Arial"/>
          <w:bCs/>
        </w:rPr>
        <w:t>E: juergen.jungmair@prefa.com</w:t>
      </w:r>
    </w:p>
    <w:p w14:paraId="22E17D81" w14:textId="77777777" w:rsidR="005D76F1" w:rsidRDefault="00D86487">
      <w:pPr>
        <w:rPr>
          <w:rFonts w:ascii="ITC Slimbach LT CE Book" w:hAnsi="ITC Slimbach LT CE Book" w:cs="Arial"/>
          <w:b/>
          <w:bCs/>
          <w:u w:val="single"/>
        </w:rPr>
      </w:pPr>
      <w:hyperlink r:id="rId6" w:history="1">
        <w:r w:rsidR="003517A5">
          <w:rPr>
            <w:rStyle w:val="Hyperlink"/>
            <w:rFonts w:ascii="ITC Slimbach LT CE Book" w:hAnsi="ITC Slimbach LT CE Book" w:cs="Arial"/>
            <w:bCs/>
          </w:rPr>
          <w:t>https://www.prefa.at/</w:t>
        </w:r>
      </w:hyperlink>
    </w:p>
    <w:p w14:paraId="3F98884E" w14:textId="77777777" w:rsidR="005D76F1" w:rsidRDefault="003517A5">
      <w:pPr>
        <w:spacing w:after="0"/>
        <w:rPr>
          <w:rFonts w:ascii="ITC Slimbach LT CE Book" w:hAnsi="ITC Slimbach LT CE Book" w:cs="Arial"/>
          <w:bCs/>
        </w:rPr>
      </w:pPr>
      <w:r>
        <w:rPr>
          <w:rFonts w:ascii="ITC Slimbach LT CE Book" w:hAnsi="ITC Slimbach LT CE Book" w:cs="Arial"/>
          <w:b/>
          <w:bCs/>
          <w:u w:val="single"/>
        </w:rPr>
        <w:t>Presseinformationen Deutschland:</w:t>
      </w:r>
    </w:p>
    <w:p w14:paraId="59B1F0A3" w14:textId="77777777" w:rsidR="005D76F1" w:rsidRDefault="003517A5">
      <w:pPr>
        <w:spacing w:after="0"/>
        <w:rPr>
          <w:rFonts w:ascii="ITC Slimbach LT CE Book" w:hAnsi="ITC Slimbach LT CE Book" w:cs="Arial"/>
          <w:bCs/>
        </w:rPr>
      </w:pPr>
      <w:r>
        <w:rPr>
          <w:rFonts w:ascii="ITC Slimbach LT CE Book" w:hAnsi="ITC Slimbach LT CE Book" w:cs="Arial"/>
          <w:bCs/>
        </w:rPr>
        <w:t>Alexandra Bendel-Doell</w:t>
      </w:r>
    </w:p>
    <w:p w14:paraId="1A698CB6" w14:textId="77777777" w:rsidR="005D76F1" w:rsidRDefault="003517A5">
      <w:pPr>
        <w:spacing w:after="0"/>
        <w:rPr>
          <w:rFonts w:ascii="ITC Slimbach LT CE Book" w:hAnsi="ITC Slimbach LT CE Book" w:cs="Arial"/>
          <w:bCs/>
        </w:rPr>
      </w:pPr>
      <w:r>
        <w:rPr>
          <w:rFonts w:ascii="ITC Slimbach LT CE Book" w:hAnsi="ITC Slimbach LT CE Book" w:cs="Arial"/>
          <w:bCs/>
        </w:rPr>
        <w:t>Leitung Marketing</w:t>
      </w:r>
    </w:p>
    <w:p w14:paraId="5E47E062" w14:textId="77777777" w:rsidR="005D76F1" w:rsidRDefault="003517A5">
      <w:pPr>
        <w:spacing w:after="0"/>
        <w:rPr>
          <w:rFonts w:ascii="ITC Slimbach LT CE Book" w:hAnsi="ITC Slimbach LT CE Book" w:cs="Arial"/>
          <w:bCs/>
        </w:rPr>
      </w:pPr>
      <w:r>
        <w:rPr>
          <w:rFonts w:ascii="ITC Slimbach LT CE Book" w:hAnsi="ITC Slimbach LT CE Book" w:cs="Arial"/>
          <w:bCs/>
        </w:rPr>
        <w:t>PREFA GmbH Alu-Dächer und -Fassaden</w:t>
      </w:r>
    </w:p>
    <w:p w14:paraId="0677E746" w14:textId="77777777" w:rsidR="005D76F1" w:rsidRDefault="003517A5">
      <w:pPr>
        <w:spacing w:after="0"/>
        <w:rPr>
          <w:rFonts w:ascii="ITC Slimbach LT CE Book" w:hAnsi="ITC Slimbach LT CE Book" w:cs="Arial"/>
          <w:bCs/>
        </w:rPr>
      </w:pPr>
      <w:bookmarkStart w:id="15" w:name="OLE_LINK30"/>
      <w:bookmarkStart w:id="16" w:name="OLE_LINK31"/>
      <w:r>
        <w:rPr>
          <w:rFonts w:ascii="ITC Slimbach LT CE Book" w:hAnsi="ITC Slimbach LT CE Book" w:cs="Arial"/>
          <w:bCs/>
        </w:rPr>
        <w:t>Aluminiumstraße 2, D-98634 Wasungen</w:t>
      </w:r>
    </w:p>
    <w:p w14:paraId="40F00979" w14:textId="77777777" w:rsidR="005D76F1" w:rsidRDefault="003517A5">
      <w:pPr>
        <w:spacing w:after="0"/>
        <w:rPr>
          <w:rFonts w:ascii="ITC Slimbach LT CE Book" w:hAnsi="ITC Slimbach LT CE Book" w:cs="Arial"/>
          <w:bCs/>
        </w:rPr>
      </w:pPr>
      <w:r>
        <w:rPr>
          <w:rFonts w:ascii="ITC Slimbach LT CE Book" w:hAnsi="ITC Slimbach LT CE Book" w:cs="Arial"/>
          <w:bCs/>
        </w:rPr>
        <w:t>T: +49 36941 785 10</w:t>
      </w:r>
    </w:p>
    <w:bookmarkEnd w:id="15"/>
    <w:bookmarkEnd w:id="16"/>
    <w:p w14:paraId="53A844C4" w14:textId="77777777" w:rsidR="005D76F1" w:rsidRDefault="003517A5">
      <w:pPr>
        <w:spacing w:after="0"/>
      </w:pPr>
      <w:r>
        <w:rPr>
          <w:rFonts w:ascii="ITC Slimbach LT CE Book" w:hAnsi="ITC Slimbach LT CE Book" w:cs="Arial"/>
          <w:bCs/>
        </w:rPr>
        <w:t>E: alexandra.bendel-doell@prefa.com</w:t>
      </w:r>
    </w:p>
    <w:p w14:paraId="7962FCEC" w14:textId="77777777" w:rsidR="003517A5" w:rsidRDefault="00D86487">
      <w:hyperlink r:id="rId7" w:history="1">
        <w:r w:rsidR="003517A5">
          <w:rPr>
            <w:rStyle w:val="Hyperlink"/>
            <w:rFonts w:ascii="ITC Slimbach LT CE Book" w:hAnsi="ITC Slimbach LT CE Book" w:cs="Arial"/>
            <w:bCs/>
          </w:rPr>
          <w:t>https://www.prefa.de/</w:t>
        </w:r>
      </w:hyperlink>
      <w:bookmarkEnd w:id="4"/>
      <w:bookmarkEnd w:id="5"/>
      <w:bookmarkEnd w:id="6"/>
      <w:bookmarkEnd w:id="7"/>
      <w:bookmarkEnd w:id="8"/>
      <w:bookmarkEnd w:id="9"/>
      <w:bookmarkEnd w:id="10"/>
      <w:bookmarkEnd w:id="11"/>
      <w:bookmarkEnd w:id="12"/>
    </w:p>
    <w:sectPr w:rsidR="003517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E5BF5" w14:textId="77777777" w:rsidR="00D86487" w:rsidRDefault="00D86487">
      <w:pPr>
        <w:spacing w:after="0" w:line="240" w:lineRule="auto"/>
      </w:pPr>
      <w:r>
        <w:separator/>
      </w:r>
    </w:p>
  </w:endnote>
  <w:endnote w:type="continuationSeparator" w:id="0">
    <w:p w14:paraId="5B31ADC4" w14:textId="77777777" w:rsidR="00D86487" w:rsidRDefault="00D8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TC Slimbach LT CE Book">
    <w:altName w:val="Calibri"/>
    <w:panose1 w:val="020B06040202020202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FB61F" w14:textId="77777777" w:rsidR="00816432" w:rsidRDefault="008164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4AE6A" w14:textId="77777777" w:rsidR="00816432" w:rsidRDefault="008164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47499" w14:textId="77777777" w:rsidR="00816432" w:rsidRDefault="008164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65CEA" w14:textId="77777777" w:rsidR="00D86487" w:rsidRDefault="00D86487">
      <w:pPr>
        <w:spacing w:after="0" w:line="240" w:lineRule="auto"/>
      </w:pPr>
      <w:r>
        <w:separator/>
      </w:r>
    </w:p>
  </w:footnote>
  <w:footnote w:type="continuationSeparator" w:id="0">
    <w:p w14:paraId="78CBA50E" w14:textId="77777777" w:rsidR="00D86487" w:rsidRDefault="00D86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2728" w14:textId="77777777" w:rsidR="00063E4B" w:rsidRDefault="00063E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D2935" w14:textId="07296A76" w:rsidR="005D76F1" w:rsidRDefault="00063E4B">
    <w:pPr>
      <w:pStyle w:val="Kopfzeile"/>
    </w:pPr>
    <w:r w:rsidRPr="0063293A">
      <w:rPr>
        <w:noProof/>
        <w:lang w:val="de-AT" w:eastAsia="de-AT"/>
      </w:rPr>
      <w:drawing>
        <wp:inline distT="0" distB="0" distL="0" distR="0" wp14:anchorId="5AE5D6EE" wp14:editId="3E734CCA">
          <wp:extent cx="3038475" cy="674720"/>
          <wp:effectExtent l="0" t="0" r="0" b="0"/>
          <wp:docPr id="6" name="Grafik 6"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477A6" w14:textId="77777777" w:rsidR="005D76F1" w:rsidRDefault="005D76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4B"/>
    <w:rsid w:val="00063E4B"/>
    <w:rsid w:val="00112D52"/>
    <w:rsid w:val="00171766"/>
    <w:rsid w:val="001E7D97"/>
    <w:rsid w:val="003517A5"/>
    <w:rsid w:val="00370E53"/>
    <w:rsid w:val="00405E2F"/>
    <w:rsid w:val="004C0D5F"/>
    <w:rsid w:val="004D441C"/>
    <w:rsid w:val="004E7325"/>
    <w:rsid w:val="005D76F1"/>
    <w:rsid w:val="00640796"/>
    <w:rsid w:val="0066271F"/>
    <w:rsid w:val="006A4788"/>
    <w:rsid w:val="006B196C"/>
    <w:rsid w:val="007C1A86"/>
    <w:rsid w:val="00816432"/>
    <w:rsid w:val="00833BF2"/>
    <w:rsid w:val="008C68EC"/>
    <w:rsid w:val="00A71854"/>
    <w:rsid w:val="00B14CA6"/>
    <w:rsid w:val="00B329D5"/>
    <w:rsid w:val="00B70325"/>
    <w:rsid w:val="00C053BC"/>
    <w:rsid w:val="00D616FA"/>
    <w:rsid w:val="00D86487"/>
    <w:rsid w:val="00DD69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916178"/>
  <w15:chartTrackingRefBased/>
  <w15:docId w15:val="{A99C003C-1834-D44B-B841-C6823ED3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Arial Unicode MS" w:hAnsi="Calibri" w:cs="Calibri"/>
      <w:sz w:val="22"/>
      <w:szCs w:val="22"/>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basedOn w:val="Absatz-Standardschriftart1"/>
    <w:rPr>
      <w:rFonts w:ascii="Verdana" w:hAnsi="Verdana"/>
      <w:color w:val="CC0000"/>
      <w:u w:val="single"/>
    </w:rPr>
  </w:style>
  <w:style w:type="character" w:customStyle="1" w:styleId="SprechblasentextZchn">
    <w:name w:val="Sprechblasentext Zchn"/>
    <w:basedOn w:val="Absatz-Standardschriftart1"/>
    <w:rPr>
      <w:rFonts w:ascii="Times New Roman" w:hAnsi="Times New Roman" w:cs="Times New Roman"/>
      <w:sz w:val="18"/>
      <w:szCs w:val="18"/>
      <w:lang w:val="de-DE"/>
    </w:rPr>
  </w:style>
  <w:style w:type="character" w:customStyle="1" w:styleId="KopfzeileZchn">
    <w:name w:val="Kopfzeile Zchn"/>
    <w:basedOn w:val="Absatz-Standardschriftart1"/>
    <w:rPr>
      <w:sz w:val="22"/>
      <w:szCs w:val="22"/>
      <w:lang w:val="de-DE"/>
    </w:rPr>
  </w:style>
  <w:style w:type="character" w:customStyle="1" w:styleId="FuzeileZchn">
    <w:name w:val="Fußzeile Zchn"/>
    <w:basedOn w:val="Absatz-Standardschriftart1"/>
    <w:rPr>
      <w:sz w:val="22"/>
      <w:szCs w:val="22"/>
      <w:lang w:val="de-DE"/>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rPr>
      <w:rFonts w:ascii="Arial" w:hAnsi="Arial"/>
    </w:rP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Verzeichnis">
    <w:name w:val="Verzeichnis"/>
    <w:basedOn w:val="Standard"/>
    <w:pPr>
      <w:suppressLineNumbers/>
    </w:pPr>
    <w:rPr>
      <w:rFonts w:ascii="Arial" w:hAnsi="Arial"/>
    </w:rPr>
  </w:style>
  <w:style w:type="paragraph" w:customStyle="1" w:styleId="Sprechblasentext1">
    <w:name w:val="Sprechblasentext1"/>
    <w:basedOn w:val="Standard"/>
    <w:pPr>
      <w:spacing w:after="0" w:line="100" w:lineRule="atLeast"/>
    </w:pPr>
    <w:rPr>
      <w:rFonts w:ascii="Times New Roman" w:hAnsi="Times New Roman" w:cs="Times New Roman"/>
      <w:sz w:val="18"/>
      <w:szCs w:val="18"/>
    </w:rPr>
  </w:style>
  <w:style w:type="paragraph" w:styleId="Kopfzeile">
    <w:name w:val="header"/>
    <w:basedOn w:val="Standard"/>
    <w:pPr>
      <w:suppressLineNumbers/>
      <w:tabs>
        <w:tab w:val="center" w:pos="4536"/>
        <w:tab w:val="right" w:pos="9072"/>
      </w:tabs>
      <w:spacing w:after="0" w:line="100" w:lineRule="atLeast"/>
    </w:pPr>
  </w:style>
  <w:style w:type="paragraph" w:styleId="Fuzeile">
    <w:name w:val="footer"/>
    <w:basedOn w:val="Standard"/>
    <w:pPr>
      <w:suppressLineNumbers/>
      <w:tabs>
        <w:tab w:val="center" w:pos="4536"/>
        <w:tab w:val="right" w:pos="9072"/>
      </w:tabs>
      <w:spacing w:after="0" w:line="100" w:lineRule="atLeast"/>
    </w:pPr>
  </w:style>
  <w:style w:type="paragraph" w:customStyle="1" w:styleId="berarbeitung1">
    <w:name w:val="Überarbeitung1"/>
    <w:pPr>
      <w:suppressAutoHyphens/>
    </w:pPr>
    <w:rPr>
      <w:rFonts w:ascii="Calibri" w:eastAsia="Arial Unicode MS" w:hAnsi="Calibri" w:cs="Calibri"/>
      <w:sz w:val="22"/>
      <w:szCs w:val="22"/>
      <w:lang w:val="de-DE" w:eastAsia="ar-SA"/>
    </w:rPr>
  </w:style>
  <w:style w:type="paragraph" w:styleId="berarbeitung">
    <w:name w:val="Revision"/>
    <w:hidden/>
    <w:uiPriority w:val="99"/>
    <w:semiHidden/>
    <w:rsid w:val="00405E2F"/>
    <w:rPr>
      <w:rFonts w:ascii="Calibri" w:eastAsia="Arial Unicode MS" w:hAnsi="Calibri" w:cs="Calibri"/>
      <w:sz w:val="22"/>
      <w:szCs w:val="22"/>
      <w:lang w:val="de-DE" w:eastAsia="ar-SA"/>
    </w:rPr>
  </w:style>
  <w:style w:type="character" w:styleId="Kommentarzeichen">
    <w:name w:val="annotation reference"/>
    <w:basedOn w:val="Absatz-Standardschriftart"/>
    <w:uiPriority w:val="99"/>
    <w:semiHidden/>
    <w:unhideWhenUsed/>
    <w:rsid w:val="0066271F"/>
    <w:rPr>
      <w:sz w:val="16"/>
      <w:szCs w:val="16"/>
    </w:rPr>
  </w:style>
  <w:style w:type="paragraph" w:styleId="Kommentartext">
    <w:name w:val="annotation text"/>
    <w:basedOn w:val="Standard"/>
    <w:link w:val="KommentartextZchn"/>
    <w:uiPriority w:val="99"/>
    <w:semiHidden/>
    <w:unhideWhenUsed/>
    <w:rsid w:val="006627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271F"/>
    <w:rPr>
      <w:rFonts w:ascii="Calibri" w:eastAsia="Arial Unicode MS" w:hAnsi="Calibri" w:cs="Calibri"/>
      <w:lang w:val="de-DE" w:eastAsia="ar-SA"/>
    </w:rPr>
  </w:style>
  <w:style w:type="paragraph" w:styleId="Kommentarthema">
    <w:name w:val="annotation subject"/>
    <w:basedOn w:val="Kommentartext"/>
    <w:next w:val="Kommentartext"/>
    <w:link w:val="KommentarthemaZchn"/>
    <w:uiPriority w:val="99"/>
    <w:semiHidden/>
    <w:unhideWhenUsed/>
    <w:rsid w:val="0066271F"/>
    <w:rPr>
      <w:b/>
      <w:bCs/>
    </w:rPr>
  </w:style>
  <w:style w:type="character" w:customStyle="1" w:styleId="KommentarthemaZchn">
    <w:name w:val="Kommentarthema Zchn"/>
    <w:basedOn w:val="KommentartextZchn"/>
    <w:link w:val="Kommentarthema"/>
    <w:uiPriority w:val="99"/>
    <w:semiHidden/>
    <w:rsid w:val="0066271F"/>
    <w:rPr>
      <w:rFonts w:ascii="Calibri" w:eastAsia="Arial Unicode MS" w:hAnsi="Calibri" w:cs="Calibri"/>
      <w:b/>
      <w:bCs/>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3220</Characters>
  <Application>Microsoft Office Word</Application>
  <DocSecurity>0</DocSecurity>
  <Lines>69</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3674</CharactersWithSpaces>
  <SharedDoc>false</SharedDoc>
  <HyperlinkBase/>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5</cp:revision>
  <cp:lastPrinted>2021-01-15T06:45:00Z</cp:lastPrinted>
  <dcterms:created xsi:type="dcterms:W3CDTF">2021-01-27T08:07:00Z</dcterms:created>
  <dcterms:modified xsi:type="dcterms:W3CDTF">2021-02-10T07:18:00Z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