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5748" w14:textId="46DE055D" w:rsidR="00845BB6" w:rsidRDefault="00845BB6" w:rsidP="00845BB6">
      <w:pPr>
        <w:pBdr>
          <w:bottom w:val="single" w:sz="6" w:space="0" w:color="000000"/>
        </w:pBdr>
        <w:spacing w:line="328" w:lineRule="auto"/>
        <w:rPr>
          <w:rFonts w:ascii="ITC Slimbach LT CE Book" w:hAnsi="ITC Slimbach LT CE Book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ITC Slimbach LT CE Book" w:hAnsi="ITC Slimbach LT CE Book" w:cs="Arial"/>
          <w:b/>
          <w:sz w:val="28"/>
        </w:rPr>
        <w:t xml:space="preserve">PREFARENZEN | Projektbericht </w:t>
      </w:r>
      <w:r w:rsidR="00B1299F">
        <w:rPr>
          <w:rFonts w:ascii="ITC Slimbach LT CE Book" w:hAnsi="ITC Slimbach LT CE Book" w:cs="Arial"/>
          <w:b/>
          <w:sz w:val="28"/>
        </w:rPr>
        <w:t>September</w:t>
      </w:r>
      <w:r w:rsidR="00806FB5">
        <w:rPr>
          <w:rFonts w:ascii="ITC Slimbach LT CE Book" w:hAnsi="ITC Slimbach LT CE Book" w:cs="Arial"/>
          <w:b/>
          <w:sz w:val="28"/>
        </w:rPr>
        <w:t xml:space="preserve"> 2021</w:t>
      </w:r>
    </w:p>
    <w:p w14:paraId="1BEA452F" w14:textId="77777777" w:rsidR="00845BB6" w:rsidRDefault="00845BB6" w:rsidP="00C65EB3">
      <w:pPr>
        <w:suppressAutoHyphens/>
        <w:spacing w:after="80"/>
        <w:rPr>
          <w:rFonts w:ascii="ITC Slimbach LT CE Book" w:hAnsi="ITC Slimbach LT CE Book" w:cs="Arial"/>
          <w:b/>
          <w:bCs/>
          <w:sz w:val="36"/>
        </w:rPr>
      </w:pPr>
    </w:p>
    <w:p w14:paraId="39545DAE" w14:textId="1FC9831A" w:rsidR="00C65EB3" w:rsidRDefault="00C173F2" w:rsidP="00C65EB3">
      <w:pPr>
        <w:suppressAutoHyphens/>
        <w:spacing w:after="80"/>
        <w:rPr>
          <w:b/>
          <w:bCs/>
          <w:sz w:val="26"/>
          <w:szCs w:val="26"/>
        </w:rPr>
      </w:pPr>
      <w:r>
        <w:rPr>
          <w:rFonts w:ascii="ITC Slimbach LT CE Book" w:hAnsi="ITC Slimbach LT CE Book" w:cs="Arial"/>
          <w:b/>
          <w:bCs/>
          <w:sz w:val="36"/>
        </w:rPr>
        <w:t>P</w:t>
      </w:r>
      <w:r w:rsidR="009B78A6">
        <w:rPr>
          <w:rFonts w:ascii="ITC Slimbach LT CE Book" w:hAnsi="ITC Slimbach LT CE Book" w:cs="Arial"/>
          <w:b/>
          <w:bCs/>
          <w:sz w:val="36"/>
        </w:rPr>
        <w:t>refa</w:t>
      </w:r>
      <w:r>
        <w:rPr>
          <w:rFonts w:ascii="ITC Slimbach LT CE Book" w:hAnsi="ITC Slimbach LT CE Book" w:cs="Arial"/>
          <w:b/>
          <w:bCs/>
          <w:sz w:val="36"/>
        </w:rPr>
        <w:t xml:space="preserve"> Architektur im Gesundheitswesen</w:t>
      </w:r>
    </w:p>
    <w:p w14:paraId="749AA08B" w14:textId="77777777" w:rsidR="00C65EB3" w:rsidRPr="008E3E57" w:rsidRDefault="00C65EB3" w:rsidP="00C65EB3">
      <w:pPr>
        <w:jc w:val="both"/>
        <w:rPr>
          <w:rFonts w:ascii="ITC Slimbach LT CE Book" w:hAnsi="ITC Slimbach LT CE Book" w:cs="Arial"/>
          <w:b/>
          <w:bCs/>
        </w:rPr>
      </w:pPr>
    </w:p>
    <w:p w14:paraId="6B0DE782" w14:textId="0B390787" w:rsidR="00C65EB3" w:rsidRDefault="00C65EB3" w:rsidP="00C65EB3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 xml:space="preserve">/Wasungen – </w:t>
      </w:r>
      <w:r w:rsidR="00C173F2">
        <w:rPr>
          <w:rFonts w:ascii="ITC Slimbach LT CE Book" w:hAnsi="ITC Slimbach LT CE Book" w:cs="Arial"/>
        </w:rPr>
        <w:t xml:space="preserve">Die </w:t>
      </w:r>
      <w:r>
        <w:rPr>
          <w:rFonts w:ascii="ITC Slimbach LT CE Book" w:hAnsi="ITC Slimbach LT CE Book" w:cs="Arial"/>
        </w:rPr>
        <w:t xml:space="preserve">Zentrale Notaufnahme der Klinik Landstraße in der </w:t>
      </w:r>
      <w:proofErr w:type="spellStart"/>
      <w:r>
        <w:rPr>
          <w:rFonts w:ascii="ITC Slimbach LT CE Book" w:hAnsi="ITC Slimbach LT CE Book" w:cs="Arial"/>
        </w:rPr>
        <w:t>Juchgasse</w:t>
      </w:r>
      <w:proofErr w:type="spellEnd"/>
      <w:r>
        <w:rPr>
          <w:rFonts w:ascii="ITC Slimbach LT CE Book" w:hAnsi="ITC Slimbach LT CE Book" w:cs="Arial"/>
        </w:rPr>
        <w:t xml:space="preserve"> </w:t>
      </w:r>
      <w:r w:rsidR="00D808DE">
        <w:rPr>
          <w:rFonts w:ascii="ITC Slimbach LT CE Book" w:hAnsi="ITC Slimbach LT CE Book" w:cs="Arial"/>
        </w:rPr>
        <w:t xml:space="preserve">in </w:t>
      </w:r>
      <w:r>
        <w:rPr>
          <w:rFonts w:ascii="ITC Slimbach LT CE Book" w:hAnsi="ITC Slimbach LT CE Book" w:cs="Arial"/>
        </w:rPr>
        <w:t>Wien</w:t>
      </w:r>
      <w:r w:rsidR="00C173F2">
        <w:rPr>
          <w:rFonts w:ascii="ITC Slimbach LT CE Book" w:hAnsi="ITC Slimbach LT CE Book" w:cs="Arial"/>
        </w:rPr>
        <w:t xml:space="preserve"> </w:t>
      </w:r>
      <w:r w:rsidR="00D808DE">
        <w:rPr>
          <w:rFonts w:ascii="ITC Slimbach LT CE Book" w:hAnsi="ITC Slimbach LT CE Book" w:cs="Arial"/>
        </w:rPr>
        <w:t xml:space="preserve">(AT) </w:t>
      </w:r>
      <w:r w:rsidR="00C173F2">
        <w:rPr>
          <w:rFonts w:ascii="ITC Slimbach LT CE Book" w:hAnsi="ITC Slimbach LT CE Book" w:cs="Arial"/>
        </w:rPr>
        <w:t>wurde neu und effizienter konzipiert</w:t>
      </w:r>
      <w:r>
        <w:rPr>
          <w:rFonts w:ascii="ITC Slimbach LT CE Book" w:hAnsi="ITC Slimbach LT CE Book" w:cs="Arial"/>
        </w:rPr>
        <w:t xml:space="preserve">. Als Ergebnis </w:t>
      </w:r>
      <w:r w:rsidR="003463B6">
        <w:rPr>
          <w:rFonts w:ascii="ITC Slimbach LT CE Book" w:hAnsi="ITC Slimbach LT CE Book" w:cs="Arial"/>
        </w:rPr>
        <w:t xml:space="preserve">einer </w:t>
      </w:r>
      <w:r>
        <w:rPr>
          <w:rFonts w:ascii="ITC Slimbach LT CE Book" w:hAnsi="ITC Slimbach LT CE Book" w:cs="Arial"/>
        </w:rPr>
        <w:t>konstruktive</w:t>
      </w:r>
      <w:r w:rsidR="003463B6">
        <w:rPr>
          <w:rFonts w:ascii="ITC Slimbach LT CE Book" w:hAnsi="ITC Slimbach LT CE Book" w:cs="Arial"/>
        </w:rPr>
        <w:t>n</w:t>
      </w:r>
      <w:r>
        <w:rPr>
          <w:rFonts w:ascii="ITC Slimbach LT CE Book" w:hAnsi="ITC Slimbach LT CE Book" w:cs="Arial"/>
        </w:rPr>
        <w:t xml:space="preserve"> Kommunikation </w:t>
      </w:r>
      <w:r w:rsidR="00160EA1">
        <w:rPr>
          <w:rFonts w:ascii="ITC Slimbach LT CE Book" w:hAnsi="ITC Slimbach LT CE Book" w:cs="Arial"/>
        </w:rPr>
        <w:t>zwischen Architekten und</w:t>
      </w:r>
      <w:r>
        <w:rPr>
          <w:rFonts w:ascii="ITC Slimbach LT CE Book" w:hAnsi="ITC Slimbach LT CE Book" w:cs="Arial"/>
        </w:rPr>
        <w:t xml:space="preserve"> </w:t>
      </w:r>
      <w:r w:rsidR="00160EA1">
        <w:rPr>
          <w:rFonts w:ascii="ITC Slimbach LT CE Book" w:hAnsi="ITC Slimbach LT CE Book" w:cs="Arial"/>
        </w:rPr>
        <w:t>künftigen Nutzern</w:t>
      </w:r>
      <w:r>
        <w:rPr>
          <w:rFonts w:ascii="ITC Slimbach LT CE Book" w:hAnsi="ITC Slimbach LT CE Book" w:cs="Arial"/>
        </w:rPr>
        <w:t xml:space="preserve"> ragt </w:t>
      </w:r>
      <w:r w:rsidR="00C14D7F">
        <w:rPr>
          <w:rFonts w:ascii="ITC Slimbach LT CE Book" w:hAnsi="ITC Slimbach LT CE Book" w:cs="Arial"/>
        </w:rPr>
        <w:t>nun ein dunkelfarbiger</w:t>
      </w:r>
      <w:r w:rsidR="0068375A">
        <w:rPr>
          <w:rFonts w:ascii="ITC Slimbach LT CE Book" w:hAnsi="ITC Slimbach LT CE Book" w:cs="Arial"/>
        </w:rPr>
        <w:t>,</w:t>
      </w:r>
      <w:r w:rsidR="00160EA1">
        <w:rPr>
          <w:rFonts w:ascii="ITC Slimbach LT CE Book" w:hAnsi="ITC Slimbach LT CE Book" w:cs="Arial"/>
        </w:rPr>
        <w:t xml:space="preserve"> </w:t>
      </w:r>
      <w:r w:rsidR="001446D6">
        <w:rPr>
          <w:rFonts w:ascii="ITC Slimbach LT CE Book" w:hAnsi="ITC Slimbach LT CE Book" w:cs="Arial"/>
        </w:rPr>
        <w:t>eingeschossiger</w:t>
      </w:r>
      <w:r w:rsidR="00C14D7F">
        <w:rPr>
          <w:rFonts w:ascii="ITC Slimbach LT CE Book" w:hAnsi="ITC Slimbach LT CE Book" w:cs="Arial"/>
        </w:rPr>
        <w:t xml:space="preserve"> Anbau</w:t>
      </w:r>
      <w:r w:rsidR="00160EA1">
        <w:rPr>
          <w:rFonts w:ascii="ITC Slimbach LT CE Book" w:hAnsi="ITC Slimbach LT CE Book" w:cs="Arial"/>
        </w:rPr>
        <w:t xml:space="preserve"> aus dem 17-stöckigen Hochhaus</w:t>
      </w:r>
      <w:r w:rsidR="00C14D7F">
        <w:rPr>
          <w:rFonts w:ascii="ITC Slimbach LT CE Book" w:hAnsi="ITC Slimbach LT CE Book" w:cs="Arial"/>
        </w:rPr>
        <w:t xml:space="preserve">, dessen Fassade aufgrund des schrägen Zuschnitts der PREFABOND Aluminium Verbundplatten </w:t>
      </w:r>
      <w:r w:rsidR="00FE032C">
        <w:rPr>
          <w:rFonts w:ascii="ITC Slimbach LT CE Book" w:hAnsi="ITC Slimbach LT CE Book" w:cs="Arial"/>
        </w:rPr>
        <w:t xml:space="preserve">in Schwarzgrau </w:t>
      </w:r>
      <w:r w:rsidR="00C14D7F">
        <w:rPr>
          <w:rFonts w:ascii="ITC Slimbach LT CE Book" w:hAnsi="ITC Slimbach LT CE Book" w:cs="Arial"/>
        </w:rPr>
        <w:t xml:space="preserve">als optischer Kontrast zum Bestandsgebäude </w:t>
      </w:r>
      <w:r w:rsidR="00160EA1">
        <w:rPr>
          <w:rFonts w:ascii="ITC Slimbach LT CE Book" w:hAnsi="ITC Slimbach LT CE Book" w:cs="Arial"/>
        </w:rPr>
        <w:t xml:space="preserve">aus den 1970ern </w:t>
      </w:r>
      <w:r w:rsidR="00C14D7F">
        <w:rPr>
          <w:rFonts w:ascii="ITC Slimbach LT CE Book" w:hAnsi="ITC Slimbach LT CE Book" w:cs="Arial"/>
        </w:rPr>
        <w:t xml:space="preserve">hervorsticht. </w:t>
      </w:r>
      <w:r w:rsidR="00BB4BB7">
        <w:rPr>
          <w:rFonts w:ascii="ITC Slimbach LT CE Book" w:hAnsi="ITC Slimbach LT CE Book" w:cs="Arial"/>
        </w:rPr>
        <w:t xml:space="preserve">Die Architekten Christian Formann und Stefan Puschmann </w:t>
      </w:r>
      <w:r w:rsidR="00C01FE0">
        <w:rPr>
          <w:rFonts w:ascii="ITC Slimbach LT CE Book" w:hAnsi="ITC Slimbach LT CE Book" w:cs="Arial"/>
        </w:rPr>
        <w:t xml:space="preserve">von </w:t>
      </w:r>
      <w:r w:rsidR="00C01FE0" w:rsidRPr="00C01FE0">
        <w:rPr>
          <w:rFonts w:ascii="ITC Slimbach LT CE Book" w:hAnsi="ITC Slimbach LT CE Book" w:cs="Arial"/>
        </w:rPr>
        <w:t xml:space="preserve">f²p architekten </w:t>
      </w:r>
      <w:r w:rsidR="00BB4BB7">
        <w:rPr>
          <w:rFonts w:ascii="ITC Slimbach LT CE Book" w:hAnsi="ITC Slimbach LT CE Book" w:cs="Arial"/>
        </w:rPr>
        <w:t xml:space="preserve">haben es mit </w:t>
      </w:r>
      <w:r w:rsidR="00A170CE">
        <w:rPr>
          <w:rFonts w:ascii="ITC Slimbach LT CE Book" w:hAnsi="ITC Slimbach LT CE Book" w:cs="Arial"/>
        </w:rPr>
        <w:t xml:space="preserve">dem Konzept </w:t>
      </w:r>
      <w:r w:rsidR="00BB4BB7">
        <w:rPr>
          <w:rFonts w:ascii="ITC Slimbach LT CE Book" w:hAnsi="ITC Slimbach LT CE Book" w:cs="Arial"/>
        </w:rPr>
        <w:t>einer einfachen räumlichen Orientierung und engerem Kontakt zwischen Arzt und Patient geschafft, den Betrieb der Klin</w:t>
      </w:r>
      <w:r w:rsidR="0086056C">
        <w:rPr>
          <w:rFonts w:ascii="ITC Slimbach LT CE Book" w:hAnsi="ITC Slimbach LT CE Book" w:cs="Arial"/>
        </w:rPr>
        <w:t>i</w:t>
      </w:r>
      <w:r w:rsidR="00BB4BB7">
        <w:rPr>
          <w:rFonts w:ascii="ITC Slimbach LT CE Book" w:hAnsi="ITC Slimbach LT CE Book" w:cs="Arial"/>
        </w:rPr>
        <w:t xml:space="preserve">k ins 21. Jahrhundert zu befördern. </w:t>
      </w:r>
      <w:r w:rsidR="00C01FE0">
        <w:rPr>
          <w:rFonts w:ascii="ITC Slimbach LT CE Book" w:hAnsi="ITC Slimbach LT CE Book" w:cs="Arial"/>
        </w:rPr>
        <w:t xml:space="preserve">Im Inneren </w:t>
      </w:r>
      <w:r w:rsidR="001A1268">
        <w:rPr>
          <w:rFonts w:ascii="ITC Slimbach LT CE Book" w:hAnsi="ITC Slimbach LT CE Book" w:cs="Arial"/>
        </w:rPr>
        <w:t xml:space="preserve">wurden </w:t>
      </w:r>
      <w:r w:rsidR="00567B2B">
        <w:rPr>
          <w:rFonts w:ascii="ITC Slimbach LT CE Book" w:hAnsi="ITC Slimbach LT CE Book" w:cs="Arial"/>
        </w:rPr>
        <w:t xml:space="preserve">zudem </w:t>
      </w:r>
      <w:r w:rsidR="001A1268">
        <w:rPr>
          <w:rFonts w:ascii="ITC Slimbach LT CE Book" w:hAnsi="ITC Slimbach LT CE Book" w:cs="Arial"/>
        </w:rPr>
        <w:t xml:space="preserve">in Zusammenarbeit mit der Stationsschwester Michaela </w:t>
      </w:r>
      <w:proofErr w:type="spellStart"/>
      <w:r w:rsidR="001A1268">
        <w:rPr>
          <w:rFonts w:ascii="ITC Slimbach LT CE Book" w:hAnsi="ITC Slimbach LT CE Book" w:cs="Arial"/>
        </w:rPr>
        <w:t>Sehnal</w:t>
      </w:r>
      <w:proofErr w:type="spellEnd"/>
      <w:r w:rsidR="001A1268">
        <w:rPr>
          <w:rFonts w:ascii="ITC Slimbach LT CE Book" w:hAnsi="ITC Slimbach LT CE Book" w:cs="Arial"/>
        </w:rPr>
        <w:t xml:space="preserve"> und der </w:t>
      </w:r>
      <w:r w:rsidR="00160EA1">
        <w:rPr>
          <w:rFonts w:ascii="ITC Slimbach LT CE Book" w:hAnsi="ITC Slimbach LT CE Book" w:cs="Arial"/>
        </w:rPr>
        <w:t xml:space="preserve">Leiterin für den Bereich </w:t>
      </w:r>
      <w:r w:rsidR="001A1268">
        <w:rPr>
          <w:rFonts w:ascii="ITC Slimbach LT CE Book" w:hAnsi="ITC Slimbach LT CE Book" w:cs="Arial"/>
        </w:rPr>
        <w:t>Pflege Josefa Günthör ein funktionales Raumprogramm und ein konsequentes Farbkonzept realisiert.</w:t>
      </w:r>
      <w:r w:rsidR="00BB4BB7">
        <w:rPr>
          <w:rFonts w:ascii="ITC Slimbach LT CE Book" w:hAnsi="ITC Slimbach LT CE Book" w:cs="Arial"/>
        </w:rPr>
        <w:t xml:space="preserve"> </w:t>
      </w:r>
      <w:r w:rsidR="001A1268" w:rsidRPr="001A1268">
        <w:rPr>
          <w:rFonts w:ascii="ITC Slimbach LT CE Book" w:hAnsi="ITC Slimbach LT CE Book" w:cs="Arial"/>
        </w:rPr>
        <w:t xml:space="preserve">„Weiß und das gleiche Blau wie das der Anzüge des Pflegepersonals </w:t>
      </w:r>
      <w:r w:rsidR="009739AD">
        <w:rPr>
          <w:rFonts w:ascii="ITC Slimbach LT CE Book" w:hAnsi="ITC Slimbach LT CE Book" w:cs="Arial"/>
        </w:rPr>
        <w:t>werden</w:t>
      </w:r>
      <w:r w:rsidR="009739AD" w:rsidRPr="001A1268">
        <w:rPr>
          <w:rFonts w:ascii="ITC Slimbach LT CE Book" w:hAnsi="ITC Slimbach LT CE Book" w:cs="Arial"/>
        </w:rPr>
        <w:t xml:space="preserve"> </w:t>
      </w:r>
      <w:r w:rsidR="001A1268" w:rsidRPr="001A1268">
        <w:rPr>
          <w:rFonts w:ascii="ITC Slimbach LT CE Book" w:hAnsi="ITC Slimbach LT CE Book" w:cs="Arial"/>
        </w:rPr>
        <w:t xml:space="preserve">hier verwendet“, </w:t>
      </w:r>
      <w:r w:rsidR="001A1268">
        <w:rPr>
          <w:rFonts w:ascii="ITC Slimbach LT CE Book" w:hAnsi="ITC Slimbach LT CE Book" w:cs="Arial"/>
        </w:rPr>
        <w:t>erklärt</w:t>
      </w:r>
      <w:r w:rsidR="001A1268" w:rsidRPr="001A1268">
        <w:rPr>
          <w:rFonts w:ascii="ITC Slimbach LT CE Book" w:hAnsi="ITC Slimbach LT CE Book" w:cs="Arial"/>
        </w:rPr>
        <w:t xml:space="preserve"> Frau </w:t>
      </w:r>
      <w:proofErr w:type="spellStart"/>
      <w:r w:rsidR="001A1268" w:rsidRPr="001A1268">
        <w:rPr>
          <w:rFonts w:ascii="ITC Slimbach LT CE Book" w:hAnsi="ITC Slimbach LT CE Book" w:cs="Arial"/>
        </w:rPr>
        <w:t>Sehnal</w:t>
      </w:r>
      <w:proofErr w:type="spellEnd"/>
      <w:r w:rsidR="001A1268" w:rsidRPr="001A1268">
        <w:rPr>
          <w:rFonts w:ascii="ITC Slimbach LT CE Book" w:hAnsi="ITC Slimbach LT CE Book" w:cs="Arial"/>
        </w:rPr>
        <w:t xml:space="preserve"> </w:t>
      </w:r>
      <w:r w:rsidR="001A1268">
        <w:rPr>
          <w:rFonts w:ascii="ITC Slimbach LT CE Book" w:hAnsi="ITC Slimbach LT CE Book" w:cs="Arial"/>
        </w:rPr>
        <w:t xml:space="preserve">die </w:t>
      </w:r>
      <w:r w:rsidR="001A1268" w:rsidRPr="001A1268">
        <w:rPr>
          <w:rFonts w:ascii="ITC Slimbach LT CE Book" w:hAnsi="ITC Slimbach LT CE Book" w:cs="Arial"/>
        </w:rPr>
        <w:t>Farb</w:t>
      </w:r>
      <w:r w:rsidR="001A1268">
        <w:rPr>
          <w:rFonts w:ascii="ITC Slimbach LT CE Book" w:hAnsi="ITC Slimbach LT CE Book" w:cs="Arial"/>
        </w:rPr>
        <w:t>auswahl</w:t>
      </w:r>
      <w:r w:rsidR="001A1268" w:rsidRPr="001A1268">
        <w:rPr>
          <w:rFonts w:ascii="ITC Slimbach LT CE Book" w:hAnsi="ITC Slimbach LT CE Book" w:cs="Arial"/>
        </w:rPr>
        <w:t>.</w:t>
      </w:r>
      <w:r w:rsidR="00CE3204">
        <w:rPr>
          <w:rFonts w:ascii="ITC Slimbach LT CE Book" w:hAnsi="ITC Slimbach LT CE Book" w:cs="Arial"/>
        </w:rPr>
        <w:t xml:space="preserve"> </w:t>
      </w:r>
      <w:r w:rsidR="00A170CE">
        <w:rPr>
          <w:rFonts w:ascii="ITC Slimbach LT CE Book" w:hAnsi="ITC Slimbach LT CE Book" w:cs="Arial"/>
        </w:rPr>
        <w:t xml:space="preserve">In den Räumen wurde viel Glas verarbeitet, was den Blickkontakt zu den Patienten ermöglicht und gleichzeitig Vertrauen und Transparenz schafft. </w:t>
      </w:r>
    </w:p>
    <w:p w14:paraId="0F775F8A" w14:textId="7A719E26" w:rsidR="00C65EB3" w:rsidRPr="00187607" w:rsidRDefault="00344D96" w:rsidP="00C65EB3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Viel Input vom Nutzer</w:t>
      </w:r>
    </w:p>
    <w:p w14:paraId="7198E79A" w14:textId="7EEF4A52" w:rsidR="00C65EB3" w:rsidRPr="008E3E57" w:rsidRDefault="00F5588A" w:rsidP="00C65EB3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Bereits von Beginn an setzte</w:t>
      </w:r>
      <w:r w:rsidR="00C80ECC">
        <w:rPr>
          <w:rFonts w:ascii="ITC Slimbach LT CE Book" w:hAnsi="ITC Slimbach LT CE Book" w:cs="Arial"/>
        </w:rPr>
        <w:t>n</w:t>
      </w:r>
      <w:r>
        <w:rPr>
          <w:rFonts w:ascii="ITC Slimbach LT CE Book" w:hAnsi="ITC Slimbach LT CE Book" w:cs="Arial"/>
          <w:b/>
          <w:bCs/>
          <w:i/>
          <w:iCs/>
        </w:rPr>
        <w:t xml:space="preserve"> </w:t>
      </w:r>
      <w:r w:rsidR="00160EA1">
        <w:rPr>
          <w:rFonts w:ascii="ITC Slimbach LT CE Book" w:hAnsi="ITC Slimbach LT CE Book" w:cs="Arial"/>
        </w:rPr>
        <w:t>Formann und</w:t>
      </w:r>
      <w:r w:rsidRPr="0031780C">
        <w:rPr>
          <w:rFonts w:ascii="ITC Slimbach LT CE Book" w:hAnsi="ITC Slimbach LT CE Book" w:cs="Arial"/>
        </w:rPr>
        <w:t xml:space="preserve"> </w:t>
      </w:r>
      <w:r w:rsidR="00160EA1">
        <w:rPr>
          <w:rFonts w:ascii="ITC Slimbach LT CE Book" w:hAnsi="ITC Slimbach LT CE Book" w:cs="Arial"/>
        </w:rPr>
        <w:t>P</w:t>
      </w:r>
      <w:r w:rsidRPr="0031780C">
        <w:rPr>
          <w:rFonts w:ascii="ITC Slimbach LT CE Book" w:hAnsi="ITC Slimbach LT CE Book" w:cs="Arial"/>
        </w:rPr>
        <w:t xml:space="preserve">uschmann </w:t>
      </w:r>
      <w:r>
        <w:rPr>
          <w:rFonts w:ascii="ITC Slimbach LT CE Book" w:hAnsi="ITC Slimbach LT CE Book" w:cs="Arial"/>
        </w:rPr>
        <w:t>auf den Austausch mit den Beteiligten. Man würde nie am Nutzer vorbeiplanen, sondern diesen immer involvieren. „</w:t>
      </w:r>
      <w:r w:rsidRPr="00F5588A">
        <w:rPr>
          <w:rFonts w:ascii="ITC Slimbach LT CE Book" w:hAnsi="ITC Slimbach LT CE Book" w:cs="Arial"/>
        </w:rPr>
        <w:t>Entscheidend war bei allen Schritten der Rückenwind von Direktion und Stationsschwester!“</w:t>
      </w:r>
      <w:r>
        <w:rPr>
          <w:rFonts w:ascii="ITC Slimbach LT CE Book" w:hAnsi="ITC Slimbach LT CE Book" w:cs="Arial"/>
        </w:rPr>
        <w:t xml:space="preserve"> </w:t>
      </w:r>
      <w:r w:rsidR="00E71B34" w:rsidRPr="00E71B34">
        <w:rPr>
          <w:rFonts w:ascii="ITC Slimbach LT CE Book" w:hAnsi="ITC Slimbach LT CE Book" w:cs="Arial"/>
        </w:rPr>
        <w:t>Diese hat zu wichtigen Entscheidungen des Um- und Zubaus nachhaltig beigetragen</w:t>
      </w:r>
      <w:r w:rsidR="0031780C">
        <w:rPr>
          <w:rFonts w:ascii="ITC Slimbach LT CE Book" w:hAnsi="ITC Slimbach LT CE Book" w:cs="Arial"/>
        </w:rPr>
        <w:t>,</w:t>
      </w:r>
      <w:r w:rsidR="00E71B34" w:rsidRPr="00E71B34">
        <w:rPr>
          <w:rFonts w:ascii="ITC Slimbach LT CE Book" w:hAnsi="ITC Slimbach LT CE Book" w:cs="Arial"/>
        </w:rPr>
        <w:t xml:space="preserve"> mischte sich konstruktiv ins Baugeschehen ein</w:t>
      </w:r>
      <w:r w:rsidR="0031780C">
        <w:rPr>
          <w:rFonts w:ascii="ITC Slimbach LT CE Book" w:hAnsi="ITC Slimbach LT CE Book" w:cs="Arial"/>
        </w:rPr>
        <w:t xml:space="preserve"> </w:t>
      </w:r>
      <w:r w:rsidR="00E71B34" w:rsidRPr="00E71B34">
        <w:rPr>
          <w:rFonts w:ascii="ITC Slimbach LT CE Book" w:hAnsi="ITC Slimbach LT CE Book" w:cs="Arial"/>
        </w:rPr>
        <w:t>und vermittelte den Architekten viele Wünsche, Informationen und manchmal auch ein Kontra</w:t>
      </w:r>
      <w:r w:rsidR="00E71B34">
        <w:rPr>
          <w:rFonts w:ascii="ITC Slimbach LT CE Book" w:hAnsi="ITC Slimbach LT CE Book" w:cs="Arial"/>
        </w:rPr>
        <w:t xml:space="preserve">. Die vielen Details, die es zu beachten galt, und das Design fußen also auf </w:t>
      </w:r>
      <w:r w:rsidR="00C80ECC">
        <w:rPr>
          <w:rFonts w:ascii="ITC Slimbach LT CE Book" w:hAnsi="ITC Slimbach LT CE Book" w:cs="Arial"/>
        </w:rPr>
        <w:t xml:space="preserve">einem </w:t>
      </w:r>
      <w:r w:rsidR="00E71B34">
        <w:rPr>
          <w:rFonts w:ascii="ITC Slimbach LT CE Book" w:hAnsi="ITC Slimbach LT CE Book" w:cs="Arial"/>
        </w:rPr>
        <w:t>nachvollziehbare</w:t>
      </w:r>
      <w:r w:rsidR="00C80ECC">
        <w:rPr>
          <w:rFonts w:ascii="ITC Slimbach LT CE Book" w:hAnsi="ITC Slimbach LT CE Book" w:cs="Arial"/>
        </w:rPr>
        <w:t>n</w:t>
      </w:r>
      <w:r w:rsidR="0031780C">
        <w:rPr>
          <w:rFonts w:ascii="ITC Slimbach LT CE Book" w:hAnsi="ITC Slimbach LT CE Book" w:cs="Arial"/>
        </w:rPr>
        <w:t xml:space="preserve"> </w:t>
      </w:r>
      <w:r w:rsidR="00E71B34">
        <w:rPr>
          <w:rFonts w:ascii="ITC Slimbach LT CE Book" w:hAnsi="ITC Slimbach LT CE Book" w:cs="Arial"/>
        </w:rPr>
        <w:t>und funktionale</w:t>
      </w:r>
      <w:r w:rsidR="00C80ECC">
        <w:rPr>
          <w:rFonts w:ascii="ITC Slimbach LT CE Book" w:hAnsi="ITC Slimbach LT CE Book" w:cs="Arial"/>
        </w:rPr>
        <w:t>n</w:t>
      </w:r>
      <w:r w:rsidR="00E71B34">
        <w:rPr>
          <w:rFonts w:ascii="ITC Slimbach LT CE Book" w:hAnsi="ITC Slimbach LT CE Book" w:cs="Arial"/>
        </w:rPr>
        <w:t xml:space="preserve"> Grund und die Architekten haben es </w:t>
      </w:r>
      <w:r w:rsidR="003A517C">
        <w:rPr>
          <w:rFonts w:ascii="ITC Slimbach LT CE Book" w:hAnsi="ITC Slimbach LT CE Book" w:cs="Arial"/>
        </w:rPr>
        <w:t xml:space="preserve">sichtlich </w:t>
      </w:r>
      <w:r w:rsidR="00E71B34">
        <w:rPr>
          <w:rFonts w:ascii="ITC Slimbach LT CE Book" w:hAnsi="ITC Slimbach LT CE Book" w:cs="Arial"/>
        </w:rPr>
        <w:t xml:space="preserve">verstanden, diesen Input </w:t>
      </w:r>
      <w:r w:rsidR="00E71B34" w:rsidRPr="00E71B34">
        <w:rPr>
          <w:rFonts w:ascii="ITC Slimbach LT CE Book" w:hAnsi="ITC Slimbach LT CE Book" w:cs="Arial"/>
        </w:rPr>
        <w:t>räumlich umzusetzen.</w:t>
      </w:r>
      <w:r w:rsidR="001E1A87">
        <w:rPr>
          <w:rFonts w:ascii="ITC Slimbach LT CE Book" w:hAnsi="ITC Slimbach LT CE Book" w:cs="Arial"/>
        </w:rPr>
        <w:t xml:space="preserve"> </w:t>
      </w:r>
      <w:r w:rsidR="00C01FE0" w:rsidRPr="00C01FE0">
        <w:rPr>
          <w:rFonts w:ascii="ITC Slimbach LT CE Book" w:hAnsi="ITC Slimbach LT CE Book" w:cs="Arial"/>
        </w:rPr>
        <w:t>Bei Konstruktionen in bestehenden Gebäuden und vor allem im Gesundheitsbereich</w:t>
      </w:r>
      <w:r w:rsidR="00C01FE0" w:rsidRPr="00C01FE0" w:rsidDel="00C01FE0">
        <w:rPr>
          <w:rFonts w:ascii="ITC Slimbach LT CE Book" w:hAnsi="ITC Slimbach LT CE Book" w:cs="Arial"/>
        </w:rPr>
        <w:t xml:space="preserve"> </w:t>
      </w:r>
      <w:r w:rsidR="003A517C">
        <w:rPr>
          <w:rFonts w:ascii="ITC Slimbach LT CE Book" w:hAnsi="ITC Slimbach LT CE Book" w:cs="Arial"/>
        </w:rPr>
        <w:t>bieten</w:t>
      </w:r>
      <w:r w:rsidR="001E1A87">
        <w:rPr>
          <w:rFonts w:ascii="ITC Slimbach LT CE Book" w:hAnsi="ITC Slimbach LT CE Book" w:cs="Arial"/>
        </w:rPr>
        <w:t xml:space="preserve"> zahlreiche Vorgaben oft wenig Spielraum für die Gestaltung, was </w:t>
      </w:r>
      <w:r w:rsidR="00C01FE0">
        <w:rPr>
          <w:rFonts w:ascii="ITC Slimbach LT CE Book" w:hAnsi="ITC Slimbach LT CE Book" w:cs="Arial"/>
        </w:rPr>
        <w:t xml:space="preserve">derartige Projekte </w:t>
      </w:r>
      <w:r w:rsidR="001E1A87">
        <w:rPr>
          <w:rFonts w:ascii="ITC Slimbach LT CE Book" w:hAnsi="ITC Slimbach LT CE Book" w:cs="Arial"/>
        </w:rPr>
        <w:t>für das eingespielte Team aber umso interessanter macht.</w:t>
      </w:r>
    </w:p>
    <w:p w14:paraId="11FA012D" w14:textId="31760A60" w:rsidR="00C65EB3" w:rsidRPr="00410417" w:rsidRDefault="00EB4F2B" w:rsidP="00C65EB3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 xml:space="preserve">Ein </w:t>
      </w:r>
      <w:r w:rsidR="00C7554D">
        <w:rPr>
          <w:rFonts w:ascii="ITC Slimbach LT CE Book" w:hAnsi="ITC Slimbach LT CE Book" w:cs="Arial"/>
          <w:b/>
          <w:bCs/>
        </w:rPr>
        <w:t>raffinierter</w:t>
      </w:r>
      <w:r>
        <w:rPr>
          <w:rFonts w:ascii="ITC Slimbach LT CE Book" w:hAnsi="ITC Slimbach LT CE Book" w:cs="Arial"/>
          <w:b/>
          <w:bCs/>
        </w:rPr>
        <w:t xml:space="preserve"> </w:t>
      </w:r>
      <w:r w:rsidR="0093015B">
        <w:rPr>
          <w:rFonts w:ascii="ITC Slimbach LT CE Book" w:hAnsi="ITC Slimbach LT CE Book" w:cs="Arial"/>
          <w:b/>
          <w:bCs/>
        </w:rPr>
        <w:t xml:space="preserve">Kontrast </w:t>
      </w:r>
    </w:p>
    <w:p w14:paraId="439BF929" w14:textId="3BD70D21" w:rsidR="0006470B" w:rsidRDefault="00EB6E20">
      <w:pPr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Beim Bauen im Bestand war es für die Architekten wichtig, dass die unterschiedlichen Bauzeiten am Gebäude ablesbar bleiben. </w:t>
      </w:r>
      <w:r w:rsidR="00160EA1">
        <w:rPr>
          <w:rFonts w:ascii="ITC Slimbach LT CE Book" w:hAnsi="ITC Slimbach LT CE Book" w:cs="Arial"/>
        </w:rPr>
        <w:t>Deshalb</w:t>
      </w:r>
      <w:r>
        <w:rPr>
          <w:rFonts w:ascii="ITC Slimbach LT CE Book" w:hAnsi="ITC Slimbach LT CE Book" w:cs="Arial"/>
        </w:rPr>
        <w:t xml:space="preserve"> </w:t>
      </w:r>
      <w:r w:rsidR="00E24B54">
        <w:rPr>
          <w:rFonts w:ascii="ITC Slimbach LT CE Book" w:hAnsi="ITC Slimbach LT CE Book" w:cs="Arial"/>
        </w:rPr>
        <w:t>wurden die</w:t>
      </w:r>
      <w:r w:rsidR="003C61BB">
        <w:rPr>
          <w:rFonts w:ascii="ITC Slimbach LT CE Book" w:hAnsi="ITC Slimbach LT CE Book" w:cs="Arial"/>
        </w:rPr>
        <w:t xml:space="preserve"> </w:t>
      </w:r>
      <w:r w:rsidR="00567B2B">
        <w:rPr>
          <w:rFonts w:ascii="ITC Slimbach LT CE Book" w:hAnsi="ITC Slimbach LT CE Book" w:cs="Arial"/>
        </w:rPr>
        <w:t xml:space="preserve">robusten </w:t>
      </w:r>
      <w:r w:rsidR="008E4E28">
        <w:rPr>
          <w:rFonts w:ascii="ITC Slimbach LT CE Book" w:hAnsi="ITC Slimbach LT CE Book" w:cs="Arial"/>
        </w:rPr>
        <w:t>und gestalt</w:t>
      </w:r>
      <w:r w:rsidR="001E5346">
        <w:rPr>
          <w:rFonts w:ascii="ITC Slimbach LT CE Book" w:hAnsi="ITC Slimbach LT CE Book" w:cs="Arial"/>
        </w:rPr>
        <w:t>erisch</w:t>
      </w:r>
      <w:r w:rsidR="008E4E28">
        <w:rPr>
          <w:rFonts w:ascii="ITC Slimbach LT CE Book" w:hAnsi="ITC Slimbach LT CE Book" w:cs="Arial"/>
        </w:rPr>
        <w:t xml:space="preserve"> vielseitig einsetzbaren </w:t>
      </w:r>
      <w:r w:rsidR="00E24B54">
        <w:rPr>
          <w:rFonts w:ascii="ITC Slimbach LT CE Book" w:hAnsi="ITC Slimbach LT CE Book" w:cs="Arial"/>
        </w:rPr>
        <w:t xml:space="preserve">PREFABOND </w:t>
      </w:r>
      <w:r w:rsidR="00292C20">
        <w:rPr>
          <w:rFonts w:ascii="ITC Slimbach LT CE Book" w:hAnsi="ITC Slimbach LT CE Book" w:cs="Arial"/>
        </w:rPr>
        <w:t xml:space="preserve">Verbundplatten </w:t>
      </w:r>
      <w:r w:rsidR="00E24B54">
        <w:rPr>
          <w:rFonts w:ascii="ITC Slimbach LT CE Book" w:hAnsi="ITC Slimbach LT CE Book" w:cs="Arial"/>
        </w:rPr>
        <w:t>schräg zugeschnitten</w:t>
      </w:r>
      <w:r w:rsidR="00567B2B">
        <w:rPr>
          <w:rFonts w:ascii="ITC Slimbach LT CE Book" w:hAnsi="ITC Slimbach LT CE Book" w:cs="Arial"/>
        </w:rPr>
        <w:t>, wofür</w:t>
      </w:r>
      <w:r w:rsidR="003C61BB">
        <w:rPr>
          <w:rFonts w:ascii="ITC Slimbach LT CE Book" w:hAnsi="ITC Slimbach LT CE Book" w:cs="Arial"/>
        </w:rPr>
        <w:t xml:space="preserve"> das Material</w:t>
      </w:r>
      <w:r>
        <w:rPr>
          <w:rFonts w:ascii="ITC Slimbach LT CE Book" w:hAnsi="ITC Slimbach LT CE Book" w:cs="Arial"/>
        </w:rPr>
        <w:t xml:space="preserve"> rückseitig gefräst und im gewünschten Winkel gekantet</w:t>
      </w:r>
      <w:r w:rsidR="00567B2B">
        <w:rPr>
          <w:rFonts w:ascii="ITC Slimbach LT CE Book" w:hAnsi="ITC Slimbach LT CE Book" w:cs="Arial"/>
        </w:rPr>
        <w:t xml:space="preserve"> wurde</w:t>
      </w:r>
      <w:r>
        <w:rPr>
          <w:rFonts w:ascii="ITC Slimbach LT CE Book" w:hAnsi="ITC Slimbach LT CE Book" w:cs="Arial"/>
        </w:rPr>
        <w:t xml:space="preserve">. </w:t>
      </w:r>
      <w:r w:rsidR="00AD6F6F">
        <w:rPr>
          <w:rFonts w:ascii="ITC Slimbach LT CE Book" w:hAnsi="ITC Slimbach LT CE Book" w:cs="Arial"/>
        </w:rPr>
        <w:t xml:space="preserve">So </w:t>
      </w:r>
      <w:r>
        <w:rPr>
          <w:rFonts w:ascii="ITC Slimbach LT CE Book" w:hAnsi="ITC Slimbach LT CE Book" w:cs="Arial"/>
        </w:rPr>
        <w:t>können Dach und Sockel ohne zusätzliche Profile ausgeführt werden und wirken besonders geradlinig und reduziert.</w:t>
      </w:r>
      <w:r w:rsidR="003C61BB">
        <w:rPr>
          <w:rFonts w:ascii="ITC Slimbach LT CE Book" w:hAnsi="ITC Slimbach LT CE Book" w:cs="Arial"/>
        </w:rPr>
        <w:t xml:space="preserve"> </w:t>
      </w:r>
      <w:r w:rsidR="00AD6F6F">
        <w:rPr>
          <w:rFonts w:ascii="ITC Slimbach LT CE Book" w:hAnsi="ITC Slimbach LT CE Book" w:cs="Arial"/>
        </w:rPr>
        <w:t>Eine weitere Besonderheit ist, dass d</w:t>
      </w:r>
      <w:r w:rsidR="003C61BB">
        <w:rPr>
          <w:rFonts w:ascii="ITC Slimbach LT CE Book" w:hAnsi="ITC Slimbach LT CE Book" w:cs="Arial"/>
        </w:rPr>
        <w:t>ie äußere Fläche auf diese Weise völlig unversehrt</w:t>
      </w:r>
      <w:r w:rsidR="00AD6F6F">
        <w:rPr>
          <w:rFonts w:ascii="ITC Slimbach LT CE Book" w:hAnsi="ITC Slimbach LT CE Book" w:cs="Arial"/>
        </w:rPr>
        <w:t xml:space="preserve"> bleibt</w:t>
      </w:r>
      <w:r w:rsidR="003C61BB">
        <w:rPr>
          <w:rFonts w:ascii="ITC Slimbach LT CE Book" w:hAnsi="ITC Slimbach LT CE Book" w:cs="Arial"/>
        </w:rPr>
        <w:t>.</w:t>
      </w:r>
      <w:r w:rsidR="00A4011A">
        <w:rPr>
          <w:rFonts w:ascii="ITC Slimbach LT CE Book" w:hAnsi="ITC Slimbach LT CE Book" w:cs="Arial"/>
        </w:rPr>
        <w:t xml:space="preserve"> Im Inneren wurde mit einem </w:t>
      </w:r>
      <w:r w:rsidR="003335C2">
        <w:rPr>
          <w:rFonts w:ascii="ITC Slimbach LT CE Book" w:hAnsi="ITC Slimbach LT CE Book" w:cs="Arial"/>
        </w:rPr>
        <w:t xml:space="preserve">schmalen </w:t>
      </w:r>
      <w:r w:rsidR="00A4011A">
        <w:rPr>
          <w:rFonts w:ascii="ITC Slimbach LT CE Book" w:hAnsi="ITC Slimbach LT CE Book" w:cs="Arial"/>
        </w:rPr>
        <w:t xml:space="preserve">Fensterband das </w:t>
      </w:r>
      <w:r w:rsidR="00A35FCF">
        <w:rPr>
          <w:rFonts w:ascii="ITC Slimbach LT CE Book" w:hAnsi="ITC Slimbach LT CE Book" w:cs="Arial"/>
        </w:rPr>
        <w:t>ideale</w:t>
      </w:r>
      <w:r w:rsidR="00A4011A">
        <w:rPr>
          <w:rFonts w:ascii="ITC Slimbach LT CE Book" w:hAnsi="ITC Slimbach LT CE Book" w:cs="Arial"/>
        </w:rPr>
        <w:t xml:space="preserve"> Maß an Helligkeit und </w:t>
      </w:r>
      <w:r w:rsidR="00A35FCF">
        <w:rPr>
          <w:rFonts w:ascii="ITC Slimbach LT CE Book" w:hAnsi="ITC Slimbach LT CE Book" w:cs="Arial"/>
        </w:rPr>
        <w:t>Privatsphäre</w:t>
      </w:r>
      <w:r w:rsidR="00A4011A">
        <w:rPr>
          <w:rFonts w:ascii="ITC Slimbach LT CE Book" w:hAnsi="ITC Slimbach LT CE Book" w:cs="Arial"/>
        </w:rPr>
        <w:t xml:space="preserve"> getroffen. Glas schafft zusätzlich Transparenz zwischen Personal </w:t>
      </w:r>
      <w:r w:rsidR="00A35FCF">
        <w:rPr>
          <w:rFonts w:ascii="ITC Slimbach LT CE Book" w:hAnsi="ITC Slimbach LT CE Book" w:cs="Arial"/>
        </w:rPr>
        <w:t>und Patienten</w:t>
      </w:r>
      <w:r w:rsidR="00A4011A">
        <w:rPr>
          <w:rFonts w:ascii="ITC Slimbach LT CE Book" w:hAnsi="ITC Slimbach LT CE Book" w:cs="Arial"/>
        </w:rPr>
        <w:t xml:space="preserve">. Falls notwendig, können separate Schiebetüren zugezogen und so die Räume geschlossen werden. </w:t>
      </w:r>
    </w:p>
    <w:p w14:paraId="77FE593B" w14:textId="73B2291D" w:rsidR="00806FB5" w:rsidRDefault="00806FB5">
      <w:pPr>
        <w:rPr>
          <w:rFonts w:ascii="ITC Slimbach LT CE Book" w:hAnsi="ITC Slimbach LT CE Book" w:cs="Arial"/>
        </w:rPr>
      </w:pPr>
    </w:p>
    <w:p w14:paraId="2ABB480E" w14:textId="1B92B61E" w:rsidR="00806FB5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Material:</w:t>
      </w:r>
    </w:p>
    <w:p w14:paraId="444F946C" w14:textId="77777777" w:rsidR="001826AE" w:rsidRDefault="002B41ED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PREFABOND Aluminium Verbundplatte</w:t>
      </w:r>
    </w:p>
    <w:p w14:paraId="66616281" w14:textId="7FFB4DE1" w:rsidR="00EB6E20" w:rsidRDefault="006E46CD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Schwarzgrau</w:t>
      </w:r>
    </w:p>
    <w:p w14:paraId="30B2484A" w14:textId="1271315C" w:rsidR="00806FB5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</w:p>
    <w:p w14:paraId="1B7F4F25" w14:textId="77777777" w:rsidR="0068375A" w:rsidRDefault="0068375A" w:rsidP="00806FB5">
      <w:pPr>
        <w:spacing w:after="0" w:line="312" w:lineRule="auto"/>
        <w:jc w:val="both"/>
        <w:rPr>
          <w:rFonts w:ascii="ITC Slimbach LT CE Book" w:hAnsi="ITC Slimbach LT CE Book" w:cs="Arial"/>
        </w:rPr>
      </w:pPr>
    </w:p>
    <w:p w14:paraId="755D7F11" w14:textId="6DC81A9F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  <w:r>
        <w:rPr>
          <w:rFonts w:ascii="ITC Slimbach LT CE Book" w:hAnsi="ITC Slimbach LT CE Book" w:cs="Arial"/>
          <w:lang w:val="de-AT"/>
        </w:rPr>
        <w:t xml:space="preserve"> </w:t>
      </w:r>
    </w:p>
    <w:p w14:paraId="1EE09920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295F3479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Fotocredit: PREFA | Croce &amp; Wir</w:t>
      </w:r>
    </w:p>
    <w:p w14:paraId="446CC340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1B8B380F" w14:textId="77777777" w:rsidR="00806FB5" w:rsidRPr="00870F91" w:rsidRDefault="00806FB5" w:rsidP="00806FB5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1" w:name="OLE_LINK1"/>
      <w:bookmarkStart w:id="2" w:name="OLE_LINK2"/>
      <w:bookmarkStart w:id="3" w:name="OLE_LINK3"/>
      <w:bookmarkStart w:id="4" w:name="OLE_LINK4"/>
    </w:p>
    <w:p w14:paraId="46F247B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5" w:name="OLE_LINK32"/>
      <w:bookmarkStart w:id="6" w:name="OLE_LINK33"/>
      <w:bookmarkStart w:id="7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57B59D5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6D6190A8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52F76182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7764A864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6B9D014E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bookmarkStart w:id="8" w:name="OLE_LINK28"/>
      <w:bookmarkStart w:id="9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01480CA5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8"/>
    <w:bookmarkEnd w:id="9"/>
    <w:p w14:paraId="4419BA6E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2A11F969" w14:textId="77777777" w:rsidR="00806FB5" w:rsidRPr="00870F91" w:rsidRDefault="00F35A3A" w:rsidP="00806FB5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806FB5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0E9A0238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4553E65A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Bendel-Doell</w:t>
      </w:r>
    </w:p>
    <w:p w14:paraId="3EB8D387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5397AACC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7C803C42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bookmarkStart w:id="10" w:name="OLE_LINK30"/>
      <w:bookmarkStart w:id="11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5E949C3F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0"/>
    <w:bookmarkEnd w:id="11"/>
    <w:p w14:paraId="063B08DD" w14:textId="77777777" w:rsidR="00806FB5" w:rsidRPr="00870F91" w:rsidRDefault="00806FB5" w:rsidP="00806FB5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21CFAFF3" w14:textId="77777777" w:rsidR="00806FB5" w:rsidRPr="00870F91" w:rsidRDefault="00F35A3A" w:rsidP="00806FB5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806FB5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1"/>
    <w:bookmarkEnd w:id="2"/>
    <w:bookmarkEnd w:id="3"/>
    <w:bookmarkEnd w:id="4"/>
    <w:bookmarkEnd w:id="5"/>
    <w:bookmarkEnd w:id="6"/>
    <w:bookmarkEnd w:id="7"/>
    <w:p w14:paraId="379DB074" w14:textId="77777777" w:rsidR="00806FB5" w:rsidRDefault="00806FB5" w:rsidP="00806FB5"/>
    <w:p w14:paraId="37872E4E" w14:textId="77777777" w:rsidR="00806FB5" w:rsidRDefault="00806FB5" w:rsidP="00806FB5"/>
    <w:p w14:paraId="14E020F8" w14:textId="77777777" w:rsidR="00806FB5" w:rsidRDefault="00806FB5"/>
    <w:sectPr w:rsidR="00806FB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E038" w14:textId="77777777" w:rsidR="009E75D7" w:rsidRDefault="009E75D7" w:rsidP="00845BB6">
      <w:pPr>
        <w:spacing w:after="0" w:line="240" w:lineRule="auto"/>
      </w:pPr>
      <w:r>
        <w:separator/>
      </w:r>
    </w:p>
  </w:endnote>
  <w:endnote w:type="continuationSeparator" w:id="0">
    <w:p w14:paraId="1CFC173D" w14:textId="77777777" w:rsidR="009E75D7" w:rsidRDefault="009E75D7" w:rsidP="0084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C4F8" w14:textId="77777777" w:rsidR="009E75D7" w:rsidRDefault="009E75D7" w:rsidP="00845BB6">
      <w:pPr>
        <w:spacing w:after="0" w:line="240" w:lineRule="auto"/>
      </w:pPr>
      <w:r>
        <w:separator/>
      </w:r>
    </w:p>
  </w:footnote>
  <w:footnote w:type="continuationSeparator" w:id="0">
    <w:p w14:paraId="0FF8594A" w14:textId="77777777" w:rsidR="009E75D7" w:rsidRDefault="009E75D7" w:rsidP="0084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C90B" w14:textId="4DC236F3" w:rsidR="00845BB6" w:rsidRDefault="00845BB6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2EC2EEC8" wp14:editId="074F34B8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B3"/>
    <w:rsid w:val="0006470B"/>
    <w:rsid w:val="00067A20"/>
    <w:rsid w:val="00081EC2"/>
    <w:rsid w:val="000C6375"/>
    <w:rsid w:val="001446D6"/>
    <w:rsid w:val="00160EA1"/>
    <w:rsid w:val="001826AE"/>
    <w:rsid w:val="001A1268"/>
    <w:rsid w:val="001E1A87"/>
    <w:rsid w:val="001E5346"/>
    <w:rsid w:val="00204972"/>
    <w:rsid w:val="0025370E"/>
    <w:rsid w:val="00255DF5"/>
    <w:rsid w:val="00292C20"/>
    <w:rsid w:val="002B41ED"/>
    <w:rsid w:val="002C668B"/>
    <w:rsid w:val="0031780C"/>
    <w:rsid w:val="003335C2"/>
    <w:rsid w:val="00344D96"/>
    <w:rsid w:val="003463B6"/>
    <w:rsid w:val="003A517C"/>
    <w:rsid w:val="003C61BB"/>
    <w:rsid w:val="003E7A08"/>
    <w:rsid w:val="003F4155"/>
    <w:rsid w:val="0049644F"/>
    <w:rsid w:val="004A6CF6"/>
    <w:rsid w:val="00567B2B"/>
    <w:rsid w:val="005838D7"/>
    <w:rsid w:val="006266A7"/>
    <w:rsid w:val="006540AB"/>
    <w:rsid w:val="0068375A"/>
    <w:rsid w:val="006B7577"/>
    <w:rsid w:val="006E46CD"/>
    <w:rsid w:val="00726045"/>
    <w:rsid w:val="007F5162"/>
    <w:rsid w:val="008044AA"/>
    <w:rsid w:val="00806FB5"/>
    <w:rsid w:val="00845BB6"/>
    <w:rsid w:val="0086056C"/>
    <w:rsid w:val="00897D18"/>
    <w:rsid w:val="008E4E28"/>
    <w:rsid w:val="0093015B"/>
    <w:rsid w:val="00966A8C"/>
    <w:rsid w:val="009739AD"/>
    <w:rsid w:val="009B78A6"/>
    <w:rsid w:val="009E75D7"/>
    <w:rsid w:val="00A163CB"/>
    <w:rsid w:val="00A170CE"/>
    <w:rsid w:val="00A3411F"/>
    <w:rsid w:val="00A35FCF"/>
    <w:rsid w:val="00A4011A"/>
    <w:rsid w:val="00A94514"/>
    <w:rsid w:val="00AD6F6F"/>
    <w:rsid w:val="00AF09D4"/>
    <w:rsid w:val="00B1299F"/>
    <w:rsid w:val="00B14AF8"/>
    <w:rsid w:val="00B30D45"/>
    <w:rsid w:val="00B410F6"/>
    <w:rsid w:val="00BB4BB7"/>
    <w:rsid w:val="00C01FE0"/>
    <w:rsid w:val="00C14D7F"/>
    <w:rsid w:val="00C173F2"/>
    <w:rsid w:val="00C4777F"/>
    <w:rsid w:val="00C65EB3"/>
    <w:rsid w:val="00C7554D"/>
    <w:rsid w:val="00C80ECC"/>
    <w:rsid w:val="00CE3204"/>
    <w:rsid w:val="00CE6A0D"/>
    <w:rsid w:val="00D808DE"/>
    <w:rsid w:val="00DC4C93"/>
    <w:rsid w:val="00E24B54"/>
    <w:rsid w:val="00E27B98"/>
    <w:rsid w:val="00E71B34"/>
    <w:rsid w:val="00EB4F2B"/>
    <w:rsid w:val="00EB6E20"/>
    <w:rsid w:val="00F036B0"/>
    <w:rsid w:val="00F46B7D"/>
    <w:rsid w:val="00F51DDC"/>
    <w:rsid w:val="00F546D9"/>
    <w:rsid w:val="00F5588A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A7E3"/>
  <w15:chartTrackingRefBased/>
  <w15:docId w15:val="{35C8700D-1919-C143-89A8-E13247B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5EB3"/>
    <w:pPr>
      <w:spacing w:after="200" w:line="276" w:lineRule="auto"/>
    </w:pPr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BB6"/>
    <w:rPr>
      <w:rFonts w:eastAsiaTheme="minorEastAsia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BB6"/>
    <w:rPr>
      <w:rFonts w:eastAsiaTheme="minorEastAsia"/>
      <w:sz w:val="22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806FB5"/>
    <w:rPr>
      <w:rFonts w:ascii="Verdana" w:hAnsi="Verdana" w:hint="default"/>
      <w:color w:val="CC000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9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9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97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9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972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Roll Veronika</cp:lastModifiedBy>
  <cp:revision>2</cp:revision>
  <dcterms:created xsi:type="dcterms:W3CDTF">2021-06-22T05:26:00Z</dcterms:created>
  <dcterms:modified xsi:type="dcterms:W3CDTF">2021-06-22T05:26:00Z</dcterms:modified>
</cp:coreProperties>
</file>