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F547" w14:textId="61517880" w:rsidR="00DA51D5" w:rsidRPr="00C60C48" w:rsidRDefault="00D33B6D" w:rsidP="00DA51D5">
      <w:pPr>
        <w:pBdr>
          <w:bottom w:val="single" w:sz="6" w:space="0" w:color="auto"/>
        </w:pBdr>
        <w:spacing w:line="329" w:lineRule="auto"/>
        <w:outlineLvl w:val="0"/>
        <w:rPr>
          <w:rFonts w:cstheme="minorHAnsi"/>
          <w:b/>
          <w:sz w:val="28"/>
        </w:rPr>
      </w:pPr>
      <w:bookmarkStart w:id="0" w:name="OLE_LINK17"/>
      <w:bookmarkStart w:id="1" w:name="OLE_LINK18"/>
      <w:bookmarkStart w:id="2" w:name="_GoBack"/>
      <w:bookmarkEnd w:id="2"/>
      <w:r w:rsidRPr="00C60C48">
        <w:rPr>
          <w:b/>
          <w:sz w:val="28"/>
        </w:rPr>
        <w:t>Références PREFA | Rapport de projet avril 2021</w:t>
      </w:r>
    </w:p>
    <w:p w14:paraId="3682A359" w14:textId="77777777" w:rsidR="00DA51D5" w:rsidRPr="00C60C48" w:rsidRDefault="00DA51D5" w:rsidP="00DA51D5">
      <w:pPr>
        <w:autoSpaceDE w:val="0"/>
        <w:autoSpaceDN w:val="0"/>
        <w:adjustRightInd w:val="0"/>
        <w:spacing w:after="0"/>
        <w:jc w:val="both"/>
        <w:rPr>
          <w:rFonts w:cstheme="minorHAnsi"/>
          <w:b/>
          <w:bCs/>
          <w:sz w:val="36"/>
        </w:rPr>
      </w:pPr>
      <w:bookmarkStart w:id="3" w:name="OLE_LINK8"/>
      <w:bookmarkStart w:id="4" w:name="OLE_LINK9"/>
      <w:bookmarkStart w:id="5" w:name="OLE_LINK10"/>
      <w:bookmarkStart w:id="6" w:name="OLE_LINK22"/>
    </w:p>
    <w:p w14:paraId="37149EFE" w14:textId="352CD15A" w:rsidR="00DA51D5" w:rsidRPr="00C60C48" w:rsidRDefault="00AE3A6B" w:rsidP="00DA51D5">
      <w:pPr>
        <w:suppressAutoHyphens/>
        <w:spacing w:after="80"/>
        <w:rPr>
          <w:rFonts w:cstheme="minorHAnsi"/>
          <w:b/>
          <w:bCs/>
          <w:sz w:val="36"/>
        </w:rPr>
      </w:pPr>
      <w:r w:rsidRPr="00C60C48">
        <w:rPr>
          <w:b/>
          <w:sz w:val="36"/>
        </w:rPr>
        <w:t>À Nantes, un immeuble de bureaux habillé de profils triangle PREFA</w:t>
      </w:r>
    </w:p>
    <w:p w14:paraId="12F1BE95" w14:textId="77777777" w:rsidR="00BA3A32" w:rsidRPr="00C60C48" w:rsidRDefault="00BA3A32" w:rsidP="00DA51D5">
      <w:pPr>
        <w:jc w:val="both"/>
        <w:rPr>
          <w:rFonts w:cstheme="minorHAnsi"/>
        </w:rPr>
      </w:pPr>
    </w:p>
    <w:p w14:paraId="4C42E486" w14:textId="14D23F3F" w:rsidR="00A25EA2" w:rsidRPr="00C60C48" w:rsidRDefault="00DA51D5" w:rsidP="00E35B5B">
      <w:pPr>
        <w:jc w:val="both"/>
      </w:pPr>
      <w:r w:rsidRPr="00C60C48">
        <w:t>Marktl/</w:t>
      </w:r>
      <w:proofErr w:type="spellStart"/>
      <w:r w:rsidRPr="00C60C48">
        <w:t>Wasungen</w:t>
      </w:r>
      <w:proofErr w:type="spellEnd"/>
      <w:r w:rsidRPr="00C60C48">
        <w:t xml:space="preserve"> — À Nantes, rue Marmontel, François </w:t>
      </w:r>
      <w:proofErr w:type="spellStart"/>
      <w:r w:rsidRPr="00C60C48">
        <w:t>Dussaux</w:t>
      </w:r>
      <w:proofErr w:type="spellEnd"/>
      <w:r w:rsidRPr="00C60C48">
        <w:t xml:space="preserve">, Aurélien </w:t>
      </w:r>
      <w:proofErr w:type="spellStart"/>
      <w:r w:rsidRPr="00C60C48">
        <w:t>Lepoutre</w:t>
      </w:r>
      <w:proofErr w:type="spellEnd"/>
      <w:r w:rsidRPr="00C60C48">
        <w:t xml:space="preserve"> et Vincent </w:t>
      </w:r>
      <w:proofErr w:type="spellStart"/>
      <w:r w:rsidRPr="00C60C48">
        <w:t>Wattier</w:t>
      </w:r>
      <w:proofErr w:type="spellEnd"/>
      <w:r w:rsidRPr="00C60C48">
        <w:t xml:space="preserve"> de l’agence DLW architectes ont misé sur un design accrocheur en concevant un immeuble de bureaux étroit et léger dont les 80 m² de façade sont habillés de profils triangle PREFA en aluminium naturel. Étant donné que la construction, la répartition des volumes et l’éclairage naturel devaient être aussi simples que possible, le plan de base élaboré par les architectes comprenait juste un local à vélos, une salle de convivialité et un espace de circulation verticale au rez-de-chaussée, niveau attenant à une petite cour. Pour la façade, ils ont également préféré la sobriété, sans saillie ni renfoncement, et arrêté leur choix sur les profils triangle de PREFA qui sont dotés d’un système de fixation invisible et dont la surface semble changer de couleur en fonction de la lumière du jour. Cet immeuble est situé dans l’ancien quartier d’habitation et de grossistes de Nantes, à mi-chemin entre le centre historique et la Loire.</w:t>
      </w:r>
    </w:p>
    <w:p w14:paraId="04A32289" w14:textId="3A847697" w:rsidR="00170D1F" w:rsidRPr="00C60C48" w:rsidRDefault="008C4639" w:rsidP="00F675EF">
      <w:pPr>
        <w:suppressAutoHyphens/>
        <w:jc w:val="both"/>
        <w:rPr>
          <w:rFonts w:cstheme="minorHAnsi"/>
          <w:b/>
          <w:bCs/>
        </w:rPr>
      </w:pPr>
      <w:r w:rsidRPr="00C60C48">
        <w:rPr>
          <w:b/>
        </w:rPr>
        <w:t>La subtile esthétique de l’aluminium</w:t>
      </w:r>
    </w:p>
    <w:p w14:paraId="6BE68E9D" w14:textId="78008F1B" w:rsidR="00BA3A32" w:rsidRPr="00C60C48" w:rsidRDefault="00F975AA" w:rsidP="00E35B5B">
      <w:pPr>
        <w:jc w:val="both"/>
      </w:pPr>
      <w:r w:rsidRPr="00C60C48">
        <w:t>Côté rue, les profils triangle s’élèvent sobrement vers le ciel le long de la façade. Grâce au design triangulaire du bardage, les couleurs, tout comme l’angle de réflexion, changent avec la lumière du soleil. Pour davantage faire ressortir le contraste recherché entre les vieilles pierres des maisons voisines et la nouvelle construction, l’équipe d’architectes a souhaité affiner légèrement l’esthétique de ce corps de bâtiment aux lignes rigides. Une construction métallique claire, habillée de profils extrudés PREFA en aluminium naturel de deux millimètres d’épaisseur, leur a paru la solution idéale. Pour cet immeuble de la rue Marmontel, l’agence DLW a misé sur un « design intemporel s’appuyant sur une architecture d’une grande simplicité ».</w:t>
      </w:r>
    </w:p>
    <w:p w14:paraId="1528B70E" w14:textId="49BF56A2" w:rsidR="00BA3A32" w:rsidRPr="00C60C48" w:rsidRDefault="00BA3A32" w:rsidP="00F675EF">
      <w:pPr>
        <w:suppressAutoHyphens/>
        <w:jc w:val="both"/>
        <w:rPr>
          <w:rFonts w:cstheme="minorHAnsi"/>
          <w:b/>
          <w:bCs/>
        </w:rPr>
      </w:pPr>
      <w:r w:rsidRPr="00C60C48">
        <w:rPr>
          <w:b/>
        </w:rPr>
        <w:t>De beaux profils triangle</w:t>
      </w:r>
    </w:p>
    <w:p w14:paraId="57C046C4" w14:textId="5738CC05" w:rsidR="00BA3A32" w:rsidRPr="00E35B5B" w:rsidRDefault="00BA3A32" w:rsidP="00E35B5B">
      <w:pPr>
        <w:jc w:val="both"/>
      </w:pPr>
      <w:r w:rsidRPr="00C60C48">
        <w:t xml:space="preserve">Didier </w:t>
      </w:r>
      <w:proofErr w:type="spellStart"/>
      <w:r w:rsidRPr="00C60C48">
        <w:t>Bougeard</w:t>
      </w:r>
      <w:proofErr w:type="spellEnd"/>
      <w:r w:rsidRPr="00C60C48">
        <w:t xml:space="preserve">, qui dirige l’entreprise familiale BDN Bardage spécialisée dans l’habillage de façade, la couverture de toit et l’isolation extérieure, était responsable de la mise en œuvre de ce projet. Depuis cette expérience, il est un adepte du produit. Il a également beaucoup apprécié le suivi professionnel dont il a pu profiter. Fort de cette excellente collaboration avec DLW architectes et PREFA, il espère avoir plus souvent l’occasion de poser de l’aluminium. Il a avant tout été convaincu par la simplicité du système de fixation qui garantit une mise en œuvre aisée. Les profils ont été posés sur une construction métallique à l’aide de pattes de fixation coulissantes. La sous-construction exigeait de travailler avec une extrême précision, ce qui n’a posé aucun problème à cet artisan compétent. Pour Didier </w:t>
      </w:r>
      <w:proofErr w:type="spellStart"/>
      <w:r w:rsidRPr="00C60C48">
        <w:t>Bougeard</w:t>
      </w:r>
      <w:proofErr w:type="spellEnd"/>
      <w:r w:rsidRPr="00C60C48">
        <w:t>, les profilés triangle en aluminium naturel étaient idéals en raison de l’étroitesse de la rue et du peu de place dont disposaient les ouvriers. La simplicité et la rapidité de la pose ont de ce fait considérablement facilité les travaux.</w:t>
      </w:r>
      <w:r>
        <w:t xml:space="preserve"> </w:t>
      </w:r>
    </w:p>
    <w:p w14:paraId="2F0AF0DC" w14:textId="749EC447" w:rsidR="00652C7A" w:rsidRPr="00ED4600" w:rsidRDefault="00652C7A" w:rsidP="00C3668A">
      <w:pPr>
        <w:spacing w:after="0"/>
        <w:rPr>
          <w:rFonts w:cstheme="minorHAnsi"/>
        </w:rPr>
      </w:pPr>
    </w:p>
    <w:p w14:paraId="09DCD228" w14:textId="77777777" w:rsidR="00C3668A" w:rsidRPr="00ED4600" w:rsidRDefault="00C3668A" w:rsidP="00C3668A">
      <w:pPr>
        <w:spacing w:after="0"/>
        <w:rPr>
          <w:rFonts w:cstheme="minorHAnsi"/>
        </w:rPr>
      </w:pPr>
    </w:p>
    <w:p w14:paraId="15153CAA" w14:textId="77777777" w:rsidR="004B3F0C" w:rsidRPr="00ED4600" w:rsidRDefault="00DA51D5" w:rsidP="00652C7A">
      <w:pPr>
        <w:spacing w:after="0"/>
        <w:rPr>
          <w:rFonts w:cstheme="minorHAnsi"/>
        </w:rPr>
      </w:pPr>
      <w:r>
        <w:t>Matériau :</w:t>
      </w:r>
    </w:p>
    <w:p w14:paraId="3E0E188A" w14:textId="6AC4FD6D" w:rsidR="00652C7A" w:rsidRPr="00ED4600" w:rsidRDefault="00395D44" w:rsidP="00652C7A">
      <w:pPr>
        <w:spacing w:after="0"/>
        <w:rPr>
          <w:rFonts w:cstheme="minorHAnsi"/>
        </w:rPr>
      </w:pPr>
      <w:proofErr w:type="gramStart"/>
      <w:r>
        <w:t>profil</w:t>
      </w:r>
      <w:proofErr w:type="gramEnd"/>
      <w:r>
        <w:t xml:space="preserve"> triangle</w:t>
      </w:r>
    </w:p>
    <w:p w14:paraId="6B34FD9A" w14:textId="2C57C42F" w:rsidR="00DA51D5" w:rsidRPr="00ED4600" w:rsidRDefault="00395D44" w:rsidP="00652C7A">
      <w:pPr>
        <w:spacing w:after="0"/>
        <w:rPr>
          <w:rFonts w:cstheme="minorHAnsi"/>
        </w:rPr>
      </w:pPr>
      <w:proofErr w:type="gramStart"/>
      <w:r>
        <w:t>aluminium</w:t>
      </w:r>
      <w:proofErr w:type="gramEnd"/>
      <w:r>
        <w:t xml:space="preserve"> naturel</w:t>
      </w:r>
    </w:p>
    <w:p w14:paraId="0337C25E" w14:textId="7776ED78" w:rsidR="00395D44" w:rsidRPr="00ED4600" w:rsidRDefault="00395D44" w:rsidP="00C3668A">
      <w:pPr>
        <w:spacing w:after="0"/>
        <w:rPr>
          <w:rFonts w:cstheme="minorHAnsi"/>
        </w:rPr>
      </w:pPr>
    </w:p>
    <w:p w14:paraId="2881037D" w14:textId="77777777" w:rsidR="00C3668A" w:rsidRPr="00ED4600" w:rsidRDefault="00C3668A" w:rsidP="00C3668A">
      <w:pPr>
        <w:spacing w:after="0"/>
        <w:rPr>
          <w:rFonts w:cstheme="minorHAnsi"/>
        </w:rPr>
      </w:pPr>
    </w:p>
    <w:bookmarkEnd w:id="0"/>
    <w:bookmarkEnd w:id="1"/>
    <w:bookmarkEnd w:id="3"/>
    <w:bookmarkEnd w:id="4"/>
    <w:bookmarkEnd w:id="5"/>
    <w:bookmarkEnd w:id="6"/>
    <w:p w14:paraId="7995B5C9" w14:textId="77777777" w:rsidR="006763D1" w:rsidRPr="00ED4600" w:rsidRDefault="006763D1" w:rsidP="006763D1">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7F6BE277" w14:textId="77777777" w:rsidR="006763D1" w:rsidRPr="00ED4600" w:rsidRDefault="006763D1" w:rsidP="006763D1">
      <w:pPr>
        <w:spacing w:after="0" w:line="312" w:lineRule="auto"/>
        <w:jc w:val="both"/>
        <w:rPr>
          <w:rFonts w:cstheme="minorHAnsi"/>
          <w:sz w:val="24"/>
        </w:rPr>
      </w:pPr>
    </w:p>
    <w:p w14:paraId="68DBF892" w14:textId="77777777" w:rsidR="006763D1" w:rsidRPr="00ED4600" w:rsidRDefault="006763D1" w:rsidP="006763D1">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59DBF74B" w14:textId="77777777" w:rsidR="006763D1" w:rsidRPr="00C60C48" w:rsidRDefault="006763D1" w:rsidP="006763D1">
      <w:pPr>
        <w:spacing w:after="0" w:line="312" w:lineRule="auto"/>
        <w:jc w:val="both"/>
        <w:rPr>
          <w:rFonts w:cstheme="minorHAnsi"/>
          <w:sz w:val="16"/>
          <w:szCs w:val="16"/>
        </w:rPr>
      </w:pPr>
    </w:p>
    <w:p w14:paraId="66AAD48E" w14:textId="77777777" w:rsidR="006763D1" w:rsidRPr="00ED4600" w:rsidRDefault="006763D1" w:rsidP="006763D1">
      <w:pPr>
        <w:spacing w:after="0" w:line="312" w:lineRule="auto"/>
        <w:jc w:val="both"/>
        <w:rPr>
          <w:rFonts w:cstheme="minorHAnsi"/>
          <w:sz w:val="16"/>
          <w:szCs w:val="16"/>
        </w:rPr>
      </w:pPr>
      <w:bookmarkStart w:id="7" w:name="OLE_LINK1"/>
      <w:bookmarkStart w:id="8" w:name="OLE_LINK2"/>
      <w:bookmarkStart w:id="9" w:name="OLE_LINK3"/>
      <w:bookmarkStart w:id="10" w:name="OLE_LINK4"/>
    </w:p>
    <w:p w14:paraId="42A94365" w14:textId="77777777" w:rsidR="006763D1" w:rsidRPr="00ED4600" w:rsidRDefault="006763D1" w:rsidP="006763D1">
      <w:pPr>
        <w:spacing w:after="0"/>
        <w:rPr>
          <w:rFonts w:cstheme="minorHAnsi"/>
          <w:b/>
          <w:bCs/>
          <w:u w:val="single"/>
        </w:rPr>
      </w:pPr>
      <w:bookmarkStart w:id="11" w:name="OLE_LINK32"/>
      <w:bookmarkStart w:id="12" w:name="OLE_LINK33"/>
      <w:bookmarkStart w:id="13" w:name="OLE_LINK36"/>
      <w:r>
        <w:rPr>
          <w:b/>
          <w:u w:val="single"/>
        </w:rPr>
        <w:t>Informations presse internationale :</w:t>
      </w:r>
    </w:p>
    <w:p w14:paraId="728B6489" w14:textId="77777777" w:rsidR="006763D1" w:rsidRPr="00C60C48" w:rsidRDefault="006763D1" w:rsidP="006763D1">
      <w:pPr>
        <w:spacing w:after="0"/>
        <w:rPr>
          <w:rFonts w:cstheme="minorHAnsi"/>
          <w:bCs/>
          <w:lang w:val="de-DE"/>
        </w:rPr>
      </w:pPr>
      <w:r w:rsidRPr="00C60C48">
        <w:rPr>
          <w:lang w:val="de-DE"/>
        </w:rPr>
        <w:t>Jürgen Jungmair</w:t>
      </w:r>
    </w:p>
    <w:p w14:paraId="689CDCB8" w14:textId="77777777" w:rsidR="006763D1" w:rsidRPr="00C60C48" w:rsidRDefault="006763D1" w:rsidP="006763D1">
      <w:pPr>
        <w:spacing w:after="0"/>
        <w:rPr>
          <w:rFonts w:cstheme="minorHAnsi"/>
          <w:bCs/>
          <w:lang w:val="de-DE"/>
        </w:rPr>
      </w:pPr>
      <w:r w:rsidRPr="00C60C48">
        <w:rPr>
          <w:lang w:val="de-DE"/>
        </w:rPr>
        <w:t>Direction Marketing international</w:t>
      </w:r>
    </w:p>
    <w:p w14:paraId="64CC6FE9" w14:textId="77777777" w:rsidR="006763D1" w:rsidRPr="00C60C48" w:rsidRDefault="006763D1" w:rsidP="006763D1">
      <w:pPr>
        <w:spacing w:after="0"/>
        <w:rPr>
          <w:rFonts w:cstheme="minorHAnsi"/>
          <w:bCs/>
          <w:lang w:val="de-DE"/>
        </w:rPr>
      </w:pPr>
      <w:r w:rsidRPr="00C60C48">
        <w:rPr>
          <w:lang w:val="de-DE"/>
        </w:rPr>
        <w:t>PREFA Aluminiumprodukte GmbH</w:t>
      </w:r>
    </w:p>
    <w:p w14:paraId="11EE1B28" w14:textId="77777777" w:rsidR="006763D1" w:rsidRPr="00C60C48" w:rsidRDefault="006763D1" w:rsidP="006763D1">
      <w:pPr>
        <w:spacing w:after="0"/>
        <w:rPr>
          <w:rFonts w:cstheme="minorHAnsi"/>
          <w:bCs/>
          <w:lang w:val="de-DE"/>
        </w:rPr>
      </w:pPr>
      <w:r w:rsidRPr="00C60C48">
        <w:rPr>
          <w:lang w:val="de-DE"/>
        </w:rPr>
        <w:t>Werkstraße 1, 3182 Marktl/Lilienfeld</w:t>
      </w:r>
    </w:p>
    <w:p w14:paraId="76949B61" w14:textId="77777777" w:rsidR="006763D1" w:rsidRPr="00C60C48" w:rsidRDefault="006763D1" w:rsidP="006763D1">
      <w:pPr>
        <w:spacing w:after="0"/>
        <w:rPr>
          <w:rFonts w:cstheme="minorHAnsi"/>
          <w:bCs/>
          <w:lang w:val="de-DE"/>
        </w:rPr>
      </w:pPr>
      <w:bookmarkStart w:id="14" w:name="OLE_LINK28"/>
      <w:bookmarkStart w:id="15" w:name="OLE_LINK29"/>
      <w:proofErr w:type="gramStart"/>
      <w:r w:rsidRPr="00C60C48">
        <w:rPr>
          <w:lang w:val="de-DE"/>
        </w:rPr>
        <w:t>T :</w:t>
      </w:r>
      <w:proofErr w:type="gramEnd"/>
      <w:r w:rsidRPr="00C60C48">
        <w:rPr>
          <w:lang w:val="de-DE"/>
        </w:rPr>
        <w:t xml:space="preserve"> +43 (2762) 502-801</w:t>
      </w:r>
    </w:p>
    <w:p w14:paraId="3E19CDE0" w14:textId="77777777" w:rsidR="006763D1" w:rsidRPr="00C60C48" w:rsidRDefault="006763D1" w:rsidP="006763D1">
      <w:pPr>
        <w:spacing w:after="0"/>
        <w:rPr>
          <w:rFonts w:cstheme="minorHAnsi"/>
          <w:bCs/>
          <w:lang w:val="de-DE"/>
        </w:rPr>
      </w:pPr>
      <w:proofErr w:type="gramStart"/>
      <w:r w:rsidRPr="00C60C48">
        <w:rPr>
          <w:lang w:val="de-DE"/>
        </w:rPr>
        <w:t>M :</w:t>
      </w:r>
      <w:proofErr w:type="gramEnd"/>
      <w:r w:rsidRPr="00C60C48">
        <w:rPr>
          <w:lang w:val="de-DE"/>
        </w:rPr>
        <w:t xml:space="preserve"> +43 (664) 965 46 70</w:t>
      </w:r>
    </w:p>
    <w:bookmarkEnd w:id="14"/>
    <w:bookmarkEnd w:id="15"/>
    <w:p w14:paraId="7EFBEB1B" w14:textId="77777777" w:rsidR="006763D1" w:rsidRPr="00C60C48" w:rsidRDefault="006763D1" w:rsidP="006763D1">
      <w:pPr>
        <w:spacing w:after="0"/>
        <w:rPr>
          <w:rFonts w:cstheme="minorHAnsi"/>
          <w:bCs/>
          <w:lang w:val="de-DE"/>
        </w:rPr>
      </w:pPr>
      <w:proofErr w:type="gramStart"/>
      <w:r w:rsidRPr="00C60C48">
        <w:rPr>
          <w:lang w:val="de-DE"/>
        </w:rPr>
        <w:t>E :</w:t>
      </w:r>
      <w:proofErr w:type="gramEnd"/>
      <w:r w:rsidRPr="00C60C48">
        <w:rPr>
          <w:lang w:val="de-DE"/>
        </w:rPr>
        <w:t xml:space="preserve"> juergen.jungmair@prefa.com</w:t>
      </w:r>
    </w:p>
    <w:p w14:paraId="217757C2" w14:textId="77777777" w:rsidR="006763D1" w:rsidRPr="00ED4600" w:rsidRDefault="00C60C48" w:rsidP="006763D1">
      <w:pPr>
        <w:rPr>
          <w:rStyle w:val="Lienhypertexte"/>
          <w:rFonts w:asciiTheme="minorHAnsi" w:hAnsiTheme="minorHAnsi" w:cstheme="minorHAnsi"/>
          <w:bCs/>
        </w:rPr>
      </w:pPr>
      <w:hyperlink r:id="rId6" w:history="1">
        <w:r w:rsidR="00B3630D">
          <w:rPr>
            <w:rStyle w:val="Lienhypertexte"/>
            <w:rFonts w:asciiTheme="minorHAnsi" w:hAnsiTheme="minorHAnsi"/>
          </w:rPr>
          <w:t>https://www.prefa.at/</w:t>
        </w:r>
      </w:hyperlink>
    </w:p>
    <w:p w14:paraId="7A6E6525" w14:textId="77777777" w:rsidR="006763D1" w:rsidRPr="00ED4600" w:rsidRDefault="006763D1" w:rsidP="006763D1">
      <w:pPr>
        <w:spacing w:after="0"/>
        <w:rPr>
          <w:rFonts w:cstheme="minorHAnsi"/>
          <w:b/>
          <w:bCs/>
          <w:u w:val="single"/>
        </w:rPr>
      </w:pPr>
      <w:r>
        <w:rPr>
          <w:b/>
          <w:u w:val="single"/>
        </w:rPr>
        <w:t>Informations presse Allemagne :</w:t>
      </w:r>
    </w:p>
    <w:p w14:paraId="782B3B11" w14:textId="77777777" w:rsidR="006763D1" w:rsidRPr="00C60C48" w:rsidRDefault="006763D1" w:rsidP="006763D1">
      <w:pPr>
        <w:spacing w:after="0"/>
        <w:rPr>
          <w:rFonts w:cstheme="minorHAnsi"/>
          <w:bCs/>
          <w:lang w:val="de-DE"/>
        </w:rPr>
      </w:pPr>
      <w:r w:rsidRPr="00C60C48">
        <w:rPr>
          <w:lang w:val="de-DE"/>
        </w:rPr>
        <w:t xml:space="preserve">Alexandra </w:t>
      </w:r>
      <w:proofErr w:type="spellStart"/>
      <w:r w:rsidRPr="00C60C48">
        <w:rPr>
          <w:lang w:val="de-DE"/>
        </w:rPr>
        <w:t>Bendel-Doell</w:t>
      </w:r>
      <w:proofErr w:type="spellEnd"/>
    </w:p>
    <w:p w14:paraId="2D85FA7B" w14:textId="77777777" w:rsidR="006763D1" w:rsidRPr="00C60C48" w:rsidRDefault="006763D1" w:rsidP="006763D1">
      <w:pPr>
        <w:spacing w:after="0"/>
        <w:rPr>
          <w:rFonts w:cstheme="minorHAnsi"/>
          <w:bCs/>
          <w:lang w:val="de-DE"/>
        </w:rPr>
      </w:pPr>
      <w:r w:rsidRPr="00C60C48">
        <w:rPr>
          <w:lang w:val="de-DE"/>
        </w:rPr>
        <w:t>Direction Marketing</w:t>
      </w:r>
    </w:p>
    <w:p w14:paraId="07E70B8A" w14:textId="77777777" w:rsidR="006763D1" w:rsidRPr="00C60C48" w:rsidRDefault="006763D1" w:rsidP="006763D1">
      <w:pPr>
        <w:spacing w:after="0"/>
        <w:rPr>
          <w:rFonts w:cstheme="minorHAnsi"/>
          <w:bCs/>
          <w:lang w:val="de-DE"/>
        </w:rPr>
      </w:pPr>
      <w:r w:rsidRPr="00C60C48">
        <w:rPr>
          <w:lang w:val="de-DE"/>
        </w:rPr>
        <w:t>PREFA GmbH Alu-Dächer und -Fassaden</w:t>
      </w:r>
    </w:p>
    <w:p w14:paraId="45B27237" w14:textId="77777777" w:rsidR="006763D1" w:rsidRPr="00C60C48" w:rsidRDefault="006763D1" w:rsidP="006763D1">
      <w:pPr>
        <w:spacing w:after="0"/>
        <w:rPr>
          <w:rFonts w:cstheme="minorHAnsi"/>
          <w:bCs/>
          <w:lang w:val="de-DE"/>
        </w:rPr>
      </w:pPr>
      <w:bookmarkStart w:id="16" w:name="OLE_LINK30"/>
      <w:bookmarkStart w:id="17" w:name="OLE_LINK31"/>
      <w:r w:rsidRPr="00C60C48">
        <w:rPr>
          <w:lang w:val="de-DE"/>
        </w:rPr>
        <w:t>Aluminiumstraße 2, D-98634 Wasungen</w:t>
      </w:r>
    </w:p>
    <w:p w14:paraId="69D493F3" w14:textId="77777777" w:rsidR="006763D1" w:rsidRPr="00C60C48" w:rsidRDefault="006763D1" w:rsidP="006763D1">
      <w:pPr>
        <w:spacing w:after="0"/>
        <w:rPr>
          <w:rFonts w:cstheme="minorHAnsi"/>
          <w:bCs/>
          <w:lang w:val="de-DE"/>
        </w:rPr>
      </w:pPr>
      <w:proofErr w:type="gramStart"/>
      <w:r w:rsidRPr="00C60C48">
        <w:rPr>
          <w:lang w:val="de-DE"/>
        </w:rPr>
        <w:t>T :</w:t>
      </w:r>
      <w:proofErr w:type="gramEnd"/>
      <w:r w:rsidRPr="00C60C48">
        <w:rPr>
          <w:lang w:val="de-DE"/>
        </w:rPr>
        <w:t xml:space="preserve"> +49 36941 785 10</w:t>
      </w:r>
    </w:p>
    <w:bookmarkEnd w:id="16"/>
    <w:bookmarkEnd w:id="17"/>
    <w:p w14:paraId="1B3CC7AB" w14:textId="77777777" w:rsidR="006763D1" w:rsidRPr="00C60C48" w:rsidRDefault="006763D1" w:rsidP="006763D1">
      <w:pPr>
        <w:spacing w:after="0"/>
        <w:rPr>
          <w:rFonts w:cstheme="minorHAnsi"/>
          <w:bCs/>
          <w:lang w:val="de-DE"/>
        </w:rPr>
      </w:pPr>
      <w:proofErr w:type="gramStart"/>
      <w:r w:rsidRPr="00C60C48">
        <w:rPr>
          <w:lang w:val="de-DE"/>
        </w:rPr>
        <w:t>E :</w:t>
      </w:r>
      <w:proofErr w:type="gramEnd"/>
      <w:r w:rsidRPr="00C60C48">
        <w:rPr>
          <w:lang w:val="de-DE"/>
        </w:rPr>
        <w:t xml:space="preserve"> alexandra.bendel-doell@prefa.com</w:t>
      </w:r>
    </w:p>
    <w:p w14:paraId="05C49E4D" w14:textId="77777777" w:rsidR="006763D1" w:rsidRPr="00ED4600" w:rsidRDefault="00C60C48" w:rsidP="006763D1">
      <w:pPr>
        <w:rPr>
          <w:rStyle w:val="Lienhypertexte"/>
          <w:rFonts w:asciiTheme="minorHAnsi" w:hAnsiTheme="minorHAnsi" w:cstheme="minorHAnsi"/>
          <w:bCs/>
        </w:rPr>
      </w:pPr>
      <w:hyperlink r:id="rId7" w:history="1">
        <w:r w:rsidR="00B3630D">
          <w:rPr>
            <w:rStyle w:val="Lienhypertexte"/>
            <w:rFonts w:asciiTheme="minorHAnsi" w:hAnsiTheme="minorHAnsi"/>
          </w:rPr>
          <w:t>https://www.prefa.de/</w:t>
        </w:r>
      </w:hyperlink>
    </w:p>
    <w:bookmarkEnd w:id="7"/>
    <w:bookmarkEnd w:id="8"/>
    <w:bookmarkEnd w:id="9"/>
    <w:bookmarkEnd w:id="10"/>
    <w:bookmarkEnd w:id="11"/>
    <w:bookmarkEnd w:id="12"/>
    <w:bookmarkEnd w:id="13"/>
    <w:p w14:paraId="5FF9DD40" w14:textId="69EB0E6F" w:rsidR="00A43617" w:rsidRPr="00ED4600" w:rsidRDefault="00A43617" w:rsidP="006763D1">
      <w:pPr>
        <w:jc w:val="both"/>
        <w:rPr>
          <w:rFonts w:cstheme="minorHAnsi"/>
          <w:bCs/>
          <w:color w:val="CC0000"/>
          <w:u w:val="single"/>
        </w:rPr>
      </w:pPr>
    </w:p>
    <w:sectPr w:rsidR="00A43617" w:rsidRPr="00ED460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4E26C" w14:textId="77777777" w:rsidR="00B3630D" w:rsidRDefault="00B3630D" w:rsidP="00AE3A6B">
      <w:pPr>
        <w:spacing w:after="0" w:line="240" w:lineRule="auto"/>
      </w:pPr>
      <w:r>
        <w:separator/>
      </w:r>
    </w:p>
  </w:endnote>
  <w:endnote w:type="continuationSeparator" w:id="0">
    <w:p w14:paraId="315FD5E2" w14:textId="77777777" w:rsidR="00B3630D" w:rsidRDefault="00B3630D" w:rsidP="00AE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3481" w14:textId="77777777" w:rsidR="00B3630D" w:rsidRDefault="00B3630D" w:rsidP="00AE3A6B">
      <w:pPr>
        <w:spacing w:after="0" w:line="240" w:lineRule="auto"/>
      </w:pPr>
      <w:r>
        <w:separator/>
      </w:r>
    </w:p>
  </w:footnote>
  <w:footnote w:type="continuationSeparator" w:id="0">
    <w:p w14:paraId="1DF87955" w14:textId="77777777" w:rsidR="00B3630D" w:rsidRDefault="00B3630D" w:rsidP="00AE3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3FD6" w14:textId="7FCBF14B" w:rsidR="00AE3A6B" w:rsidRDefault="00AE3A6B">
    <w:pPr>
      <w:pStyle w:val="En-tte"/>
    </w:pPr>
    <w:r>
      <w:rPr>
        <w:noProof/>
        <w:lang w:eastAsia="fr-FR"/>
      </w:rPr>
      <w:drawing>
        <wp:inline distT="0" distB="0" distL="0" distR="0" wp14:anchorId="4DF4CBCC" wp14:editId="6FE566C6">
          <wp:extent cx="3072033" cy="6324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72033" cy="6324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17"/>
    <w:rsid w:val="000505C0"/>
    <w:rsid w:val="00054BFD"/>
    <w:rsid w:val="000838C4"/>
    <w:rsid w:val="00170D1F"/>
    <w:rsid w:val="00257A4E"/>
    <w:rsid w:val="0032439B"/>
    <w:rsid w:val="00385447"/>
    <w:rsid w:val="00395D44"/>
    <w:rsid w:val="003B055D"/>
    <w:rsid w:val="00457EEC"/>
    <w:rsid w:val="004B3F0C"/>
    <w:rsid w:val="00610649"/>
    <w:rsid w:val="00652C7A"/>
    <w:rsid w:val="006763D1"/>
    <w:rsid w:val="006D4BDA"/>
    <w:rsid w:val="006E10E4"/>
    <w:rsid w:val="00732458"/>
    <w:rsid w:val="0078163B"/>
    <w:rsid w:val="00847C95"/>
    <w:rsid w:val="008C4639"/>
    <w:rsid w:val="008F77DE"/>
    <w:rsid w:val="00972DF3"/>
    <w:rsid w:val="009F4F58"/>
    <w:rsid w:val="00A25EA2"/>
    <w:rsid w:val="00A43617"/>
    <w:rsid w:val="00A47110"/>
    <w:rsid w:val="00A55CCC"/>
    <w:rsid w:val="00A741B6"/>
    <w:rsid w:val="00AE3A6B"/>
    <w:rsid w:val="00AF052D"/>
    <w:rsid w:val="00B3630D"/>
    <w:rsid w:val="00BA3A32"/>
    <w:rsid w:val="00BC7418"/>
    <w:rsid w:val="00C3668A"/>
    <w:rsid w:val="00C45E05"/>
    <w:rsid w:val="00C60C48"/>
    <w:rsid w:val="00C6445E"/>
    <w:rsid w:val="00C6631E"/>
    <w:rsid w:val="00C80F73"/>
    <w:rsid w:val="00CA22A8"/>
    <w:rsid w:val="00CE531D"/>
    <w:rsid w:val="00D33B6D"/>
    <w:rsid w:val="00DA51D5"/>
    <w:rsid w:val="00DB4639"/>
    <w:rsid w:val="00E35B5B"/>
    <w:rsid w:val="00E92CDC"/>
    <w:rsid w:val="00ED4600"/>
    <w:rsid w:val="00EE134E"/>
    <w:rsid w:val="00F51C43"/>
    <w:rsid w:val="00F675EF"/>
    <w:rsid w:val="00F975AA"/>
    <w:rsid w:val="00FA20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3FC8"/>
  <w15:chartTrackingRefBased/>
  <w15:docId w15:val="{D16DB0D1-EC38-9A4A-9B7B-31965A56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D5"/>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51D5"/>
    <w:rPr>
      <w:rFonts w:ascii="Verdana" w:hAnsi="Verdana" w:hint="default"/>
      <w:color w:val="CC0000"/>
      <w:u w:val="single"/>
    </w:rPr>
  </w:style>
  <w:style w:type="paragraph" w:styleId="Textedebulles">
    <w:name w:val="Balloon Text"/>
    <w:basedOn w:val="Normal"/>
    <w:link w:val="TextedebullesCar"/>
    <w:uiPriority w:val="99"/>
    <w:semiHidden/>
    <w:unhideWhenUsed/>
    <w:rsid w:val="00395D4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95D44"/>
    <w:rPr>
      <w:rFonts w:ascii="Times New Roman" w:eastAsiaTheme="minorEastAsia" w:hAnsi="Times New Roman" w:cs="Times New Roman"/>
      <w:sz w:val="18"/>
      <w:szCs w:val="18"/>
      <w:lang w:val="fr-FR" w:eastAsia="de-DE"/>
    </w:rPr>
  </w:style>
  <w:style w:type="character" w:styleId="Lienhypertextesuivivisit">
    <w:name w:val="FollowedHyperlink"/>
    <w:basedOn w:val="Policepardfaut"/>
    <w:uiPriority w:val="99"/>
    <w:semiHidden/>
    <w:unhideWhenUsed/>
    <w:rsid w:val="00732458"/>
    <w:rPr>
      <w:color w:val="954F72" w:themeColor="followedHyperlink"/>
      <w:u w:val="single"/>
    </w:rPr>
  </w:style>
  <w:style w:type="paragraph" w:styleId="En-tte">
    <w:name w:val="header"/>
    <w:basedOn w:val="Normal"/>
    <w:link w:val="En-tteCar"/>
    <w:uiPriority w:val="99"/>
    <w:unhideWhenUsed/>
    <w:rsid w:val="00AE3A6B"/>
    <w:pPr>
      <w:tabs>
        <w:tab w:val="center" w:pos="4536"/>
        <w:tab w:val="right" w:pos="9072"/>
      </w:tabs>
      <w:spacing w:after="0" w:line="240" w:lineRule="auto"/>
    </w:pPr>
  </w:style>
  <w:style w:type="character" w:customStyle="1" w:styleId="En-tteCar">
    <w:name w:val="En-tête Car"/>
    <w:basedOn w:val="Policepardfaut"/>
    <w:link w:val="En-tte"/>
    <w:uiPriority w:val="99"/>
    <w:rsid w:val="00AE3A6B"/>
    <w:rPr>
      <w:rFonts w:eastAsiaTheme="minorEastAsia"/>
      <w:sz w:val="22"/>
      <w:szCs w:val="22"/>
      <w:lang w:val="fr-FR" w:eastAsia="de-DE"/>
    </w:rPr>
  </w:style>
  <w:style w:type="paragraph" w:styleId="Pieddepage">
    <w:name w:val="footer"/>
    <w:basedOn w:val="Normal"/>
    <w:link w:val="PieddepageCar"/>
    <w:uiPriority w:val="99"/>
    <w:unhideWhenUsed/>
    <w:rsid w:val="00AE3A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A6B"/>
    <w:rPr>
      <w:rFonts w:eastAsiaTheme="minorEastAsia"/>
      <w:sz w:val="22"/>
      <w:szCs w:val="22"/>
      <w:lang w:val="fr-FR" w:eastAsia="de-DE"/>
    </w:rPr>
  </w:style>
  <w:style w:type="paragraph" w:styleId="Rvision">
    <w:name w:val="Revision"/>
    <w:hidden/>
    <w:uiPriority w:val="99"/>
    <w:semiHidden/>
    <w:rsid w:val="00FA2050"/>
    <w:rPr>
      <w:rFonts w:eastAsiaTheme="minorEastAsia"/>
      <w:sz w:val="22"/>
      <w:szCs w:val="22"/>
      <w:lang w:eastAsia="de-DE"/>
    </w:rPr>
  </w:style>
  <w:style w:type="character" w:styleId="Marquedecommentaire">
    <w:name w:val="annotation reference"/>
    <w:basedOn w:val="Policepardfaut"/>
    <w:uiPriority w:val="99"/>
    <w:semiHidden/>
    <w:unhideWhenUsed/>
    <w:rsid w:val="000505C0"/>
    <w:rPr>
      <w:sz w:val="16"/>
      <w:szCs w:val="16"/>
    </w:rPr>
  </w:style>
  <w:style w:type="paragraph" w:styleId="Commentaire">
    <w:name w:val="annotation text"/>
    <w:basedOn w:val="Normal"/>
    <w:link w:val="CommentaireCar"/>
    <w:uiPriority w:val="99"/>
    <w:semiHidden/>
    <w:unhideWhenUsed/>
    <w:rsid w:val="000505C0"/>
    <w:pPr>
      <w:spacing w:line="240" w:lineRule="auto"/>
    </w:pPr>
    <w:rPr>
      <w:sz w:val="20"/>
      <w:szCs w:val="20"/>
    </w:rPr>
  </w:style>
  <w:style w:type="character" w:customStyle="1" w:styleId="CommentaireCar">
    <w:name w:val="Commentaire Car"/>
    <w:basedOn w:val="Policepardfaut"/>
    <w:link w:val="Commentaire"/>
    <w:uiPriority w:val="99"/>
    <w:semiHidden/>
    <w:rsid w:val="000505C0"/>
    <w:rPr>
      <w:rFonts w:eastAsiaTheme="minorEastAsia"/>
      <w:sz w:val="20"/>
      <w:szCs w:val="20"/>
      <w:lang w:val="fr-FR" w:eastAsia="de-DE"/>
    </w:rPr>
  </w:style>
  <w:style w:type="paragraph" w:styleId="Objetducommentaire">
    <w:name w:val="annotation subject"/>
    <w:basedOn w:val="Commentaire"/>
    <w:next w:val="Commentaire"/>
    <w:link w:val="ObjetducommentaireCar"/>
    <w:uiPriority w:val="99"/>
    <w:semiHidden/>
    <w:unhideWhenUsed/>
    <w:rsid w:val="000505C0"/>
    <w:rPr>
      <w:b/>
      <w:bCs/>
    </w:rPr>
  </w:style>
  <w:style w:type="character" w:customStyle="1" w:styleId="ObjetducommentaireCar">
    <w:name w:val="Objet du commentaire Car"/>
    <w:basedOn w:val="CommentaireCar"/>
    <w:link w:val="Objetducommentaire"/>
    <w:uiPriority w:val="99"/>
    <w:semiHidden/>
    <w:rsid w:val="000505C0"/>
    <w:rPr>
      <w:rFonts w:eastAsiaTheme="minorEastAsia"/>
      <w:b/>
      <w:bCs/>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ef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653</Words>
  <Characters>3595</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13</cp:revision>
  <cp:lastPrinted>2021-01-27T09:58:00Z</cp:lastPrinted>
  <dcterms:created xsi:type="dcterms:W3CDTF">2021-01-27T09:58:00Z</dcterms:created>
  <dcterms:modified xsi:type="dcterms:W3CDTF">2021-04-26T14:13:00Z</dcterms:modified>
  <cp:category/>
</cp:coreProperties>
</file>