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77EB755" w14:textId="7B7D07CA" w:rsidR="005D76F1" w:rsidRPr="00E912A5" w:rsidRDefault="00476FA1" w:rsidP="00E912A5">
      <w:pPr>
        <w:pBdr>
          <w:bottom w:val="single" w:sz="6" w:space="0" w:color="auto"/>
        </w:pBdr>
        <w:spacing w:line="329" w:lineRule="auto"/>
        <w:outlineLvl w:val="0"/>
        <w:rPr>
          <w:rFonts w:asciiTheme="minorHAnsi" w:hAnsiTheme="minorHAnsi" w:cstheme="minorHAnsi"/>
          <w:b/>
          <w:sz w:val="28"/>
        </w:rPr>
      </w:pPr>
      <w:bookmarkStart w:id="0" w:name="OLE_LINK8"/>
      <w:bookmarkStart w:id="1" w:name="OLE_LINK9"/>
      <w:bookmarkStart w:id="2" w:name="OLE_LINK10"/>
      <w:bookmarkStart w:id="3" w:name="OLE_LINK22"/>
      <w:bookmarkStart w:id="4" w:name="OLE_LINK17"/>
      <w:bookmarkStart w:id="5" w:name="OLE_LINK18"/>
      <w:r>
        <w:rPr>
          <w:rFonts w:asciiTheme="minorHAnsi" w:hAnsiTheme="minorHAnsi"/>
          <w:b/>
          <w:sz w:val="28"/>
        </w:rPr>
        <w:t>Références PREFA | Rapport de projet février 2021</w:t>
      </w:r>
    </w:p>
    <w:p w14:paraId="01B4A506" w14:textId="78455B3B" w:rsidR="00816432" w:rsidRPr="0012093F" w:rsidRDefault="00816432" w:rsidP="009C5DA7">
      <w:pPr>
        <w:spacing w:after="0"/>
        <w:rPr>
          <w:rFonts w:asciiTheme="minorHAnsi" w:hAnsiTheme="minorHAnsi" w:cstheme="minorHAnsi"/>
          <w:b/>
          <w:bCs/>
          <w:sz w:val="36"/>
        </w:rPr>
      </w:pPr>
      <w:r>
        <w:rPr>
          <w:rFonts w:asciiTheme="minorHAnsi" w:hAnsiTheme="minorHAnsi"/>
          <w:b/>
          <w:sz w:val="36"/>
        </w:rPr>
        <w:t>Simplicité, noblesse et qualité : à Leonding, le profil sinus de PREFA habille une maison de caractère</w:t>
      </w:r>
    </w:p>
    <w:p w14:paraId="4305E59F" w14:textId="77777777" w:rsidR="00816432" w:rsidRPr="0012093F" w:rsidRDefault="00816432">
      <w:pPr>
        <w:spacing w:after="0"/>
        <w:jc w:val="both"/>
        <w:rPr>
          <w:rFonts w:asciiTheme="minorHAnsi" w:hAnsiTheme="minorHAnsi" w:cstheme="minorHAnsi"/>
        </w:rPr>
      </w:pPr>
    </w:p>
    <w:p w14:paraId="79224013" w14:textId="77777777" w:rsidR="005D76F1" w:rsidRPr="0012093F" w:rsidRDefault="005D76F1">
      <w:pPr>
        <w:spacing w:after="0"/>
        <w:jc w:val="both"/>
        <w:rPr>
          <w:rFonts w:asciiTheme="minorHAnsi" w:hAnsiTheme="minorHAnsi" w:cstheme="minorHAnsi"/>
        </w:rPr>
      </w:pPr>
    </w:p>
    <w:p w14:paraId="18A59BF7" w14:textId="258F8D09" w:rsidR="005D76F1" w:rsidRPr="0012093F" w:rsidRDefault="00563AE0" w:rsidP="00405E2F">
      <w:pPr>
        <w:suppressAutoHyphens w:val="0"/>
        <w:jc w:val="both"/>
        <w:rPr>
          <w:rFonts w:asciiTheme="minorHAnsi" w:hAnsiTheme="minorHAnsi" w:cstheme="minorHAnsi"/>
        </w:rPr>
      </w:pPr>
      <w:r>
        <w:rPr>
          <w:rFonts w:asciiTheme="minorHAnsi" w:hAnsiTheme="minorHAnsi"/>
        </w:rPr>
        <w:t>Marktl/Wasungen — Un garage avec résidence : c’est ainsi que l’on pourrait décrire le tout nouvel immeuble qui s’élève dans une rue très passante en périphérie de Linz (Autriche), conçu par l’architecte Alfred Barth, de l’agence pbp architekten, et réalisé par l’artisan Martin Affenzeller, de l’entreprise d’artisans couvreurs Innocente, à Vochdorf. Les deux appartements en bois sont connectés aux fondations en béton armé par une façade ventilée en aluminium style années 50, réalisée avec le profil sinus de PREFA. À l’origine, le projet ne prévoyait qu’un grand garage avec des ateliers. L’idée d’y ajouter deux appartements à l'étage, conformément à l’affectation du terrain, est venue de l’architecte, et a été accueillie avec enthousiasme par le maître d’ouvrage.</w:t>
      </w:r>
    </w:p>
    <w:p w14:paraId="6310F5B6" w14:textId="49EE7EFB" w:rsidR="00833BF2" w:rsidRPr="0012093F" w:rsidRDefault="00833BF2" w:rsidP="00405E2F">
      <w:pPr>
        <w:suppressAutoHyphens w:val="0"/>
        <w:jc w:val="both"/>
        <w:rPr>
          <w:rFonts w:asciiTheme="minorHAnsi" w:eastAsiaTheme="minorEastAsia" w:hAnsiTheme="minorHAnsi" w:cstheme="minorHAnsi"/>
          <w:b/>
          <w:bCs/>
        </w:rPr>
      </w:pPr>
      <w:r>
        <w:rPr>
          <w:rFonts w:asciiTheme="minorHAnsi" w:hAnsiTheme="minorHAnsi"/>
          <w:b/>
        </w:rPr>
        <w:t>Une maison de caractère</w:t>
      </w:r>
    </w:p>
    <w:p w14:paraId="620DB663" w14:textId="2EFA44DD" w:rsidR="00833BF2" w:rsidRPr="0012093F" w:rsidRDefault="003517A5" w:rsidP="00405E2F">
      <w:pPr>
        <w:suppressAutoHyphens w:val="0"/>
        <w:jc w:val="both"/>
        <w:rPr>
          <w:rFonts w:asciiTheme="minorHAnsi" w:eastAsiaTheme="minorEastAsia" w:hAnsiTheme="minorHAnsi" w:cstheme="minorHAnsi"/>
        </w:rPr>
      </w:pPr>
      <w:r>
        <w:rPr>
          <w:rFonts w:asciiTheme="minorHAnsi" w:hAnsiTheme="minorHAnsi"/>
        </w:rPr>
        <w:t>Deux vastes terrasses et un abri voiture apparaissant presque en filigrane viennent souligner le caractère singulier du bâtiment. L'arrondi, souligné par le profil sinus en pose horizontale et par une haute façade translucide en verre profilé, dégage l’accès à l’allée étroite qui mène à la propriété, mettant encore davantage en valeur le concept architectural. « Le profil sinus, robuste, d'une grande simplicité mais également d’une grande qualité, s’intègre parfaitement au bâtiment. Il en souligne le caractère industriel », déclare l’architecte Alfred Barth. S’il s’efforce dans son travail de « réagir aux lieux », il ne voulait pas d’un bâtiment provocateur aux portes de Linz, la capitale du Land de Haute-Autriche : « La maison doit s'intégrer dans son environnement, tout en conservant son caractère unique. »</w:t>
      </w:r>
    </w:p>
    <w:p w14:paraId="44FE02A3" w14:textId="129D9344" w:rsidR="005D76F1" w:rsidRPr="0012093F" w:rsidRDefault="003517A5" w:rsidP="00405E2F">
      <w:pPr>
        <w:suppressAutoHyphens w:val="0"/>
        <w:jc w:val="both"/>
        <w:rPr>
          <w:rFonts w:asciiTheme="minorHAnsi" w:eastAsiaTheme="minorEastAsia" w:hAnsiTheme="minorHAnsi" w:cstheme="minorHAnsi"/>
          <w:b/>
          <w:bCs/>
        </w:rPr>
      </w:pPr>
      <w:r>
        <w:rPr>
          <w:rFonts w:asciiTheme="minorHAnsi" w:hAnsiTheme="minorHAnsi"/>
          <w:b/>
        </w:rPr>
        <w:t>La façade — savoir-faire et travail de précision</w:t>
      </w:r>
    </w:p>
    <w:p w14:paraId="663EC962" w14:textId="5117B485" w:rsidR="005D76F1" w:rsidRPr="0012093F" w:rsidRDefault="005B617E" w:rsidP="00E912A5">
      <w:pPr>
        <w:suppressAutoHyphens w:val="0"/>
        <w:jc w:val="both"/>
        <w:rPr>
          <w:rFonts w:asciiTheme="minorHAnsi" w:hAnsiTheme="minorHAnsi" w:cstheme="minorHAnsi"/>
        </w:rPr>
      </w:pPr>
      <w:r>
        <w:rPr>
          <w:rFonts w:asciiTheme="minorHAnsi" w:hAnsiTheme="minorHAnsi"/>
        </w:rPr>
        <w:t>« Construire une telle façade n’a rien d’un jeu d’enfant », nous explique le chef de projet expérimenté Martin Affenzeller. Membre de la société Innocente GmbH, à Vorchdorf, depuis plus de vingt ans, il peut pour ce type de projets compter sur les spécialistes de son équipe de 170 artisans. « La pose impeccable d'un profil ondulé géométrique sur les quatre façades d'un bâtiment requiert des mesures au millimètre près, une structure porteuse au cordeau, et de la préparation. Le profil extrudé en aluminium, de deux millimètres d’épaisseur, a été découpé et livré sur le chantier tel quel, puis anodisé en coloris naturel, et enfin monté sans fixations visibles », explique Affenzeller. Lui et ses collègues travaillent depuis déjà longtemps avec des matériaux PREFA : « Les matériaux sont de bonne qualité, et la collaboration se passe bien. Avoir de bons contacts avec le fabricant, c’est fondamental pour nous et notre travail. »</w:t>
      </w:r>
    </w:p>
    <w:p w14:paraId="130CCC93" w14:textId="77777777" w:rsidR="001A6259" w:rsidRPr="0012093F" w:rsidRDefault="003517A5">
      <w:pPr>
        <w:spacing w:after="0"/>
        <w:jc w:val="both"/>
        <w:rPr>
          <w:rFonts w:asciiTheme="minorHAnsi" w:hAnsiTheme="minorHAnsi" w:cstheme="minorHAnsi"/>
        </w:rPr>
      </w:pPr>
      <w:r>
        <w:rPr>
          <w:rFonts w:asciiTheme="minorHAnsi" w:hAnsiTheme="minorHAnsi"/>
        </w:rPr>
        <w:t>Matériau :</w:t>
      </w:r>
    </w:p>
    <w:p w14:paraId="11C0A54C" w14:textId="6D10D65A" w:rsidR="005D76F1" w:rsidRPr="0012093F" w:rsidRDefault="009C5DA7">
      <w:pPr>
        <w:spacing w:after="0"/>
        <w:jc w:val="both"/>
        <w:rPr>
          <w:rFonts w:asciiTheme="minorHAnsi" w:hAnsiTheme="minorHAnsi" w:cstheme="minorHAnsi"/>
        </w:rPr>
      </w:pPr>
      <w:r>
        <w:rPr>
          <w:rFonts w:asciiTheme="minorHAnsi" w:hAnsiTheme="minorHAnsi"/>
        </w:rPr>
        <w:t>profil sinus</w:t>
      </w:r>
    </w:p>
    <w:p w14:paraId="26920F48" w14:textId="77777777" w:rsidR="005D76F1" w:rsidRPr="0012093F" w:rsidRDefault="003517A5">
      <w:pPr>
        <w:spacing w:after="0"/>
        <w:jc w:val="both"/>
        <w:rPr>
          <w:rFonts w:asciiTheme="minorHAnsi" w:hAnsiTheme="minorHAnsi" w:cstheme="minorHAnsi"/>
        </w:rPr>
      </w:pPr>
      <w:r>
        <w:rPr>
          <w:rFonts w:asciiTheme="minorHAnsi" w:hAnsiTheme="minorHAnsi"/>
        </w:rPr>
        <w:t>aluminium anodisé naturel</w:t>
      </w:r>
    </w:p>
    <w:p w14:paraId="4C60F940" w14:textId="77777777" w:rsidR="005D76F1" w:rsidRPr="0012093F" w:rsidRDefault="005D76F1">
      <w:pPr>
        <w:spacing w:after="0"/>
        <w:rPr>
          <w:rFonts w:asciiTheme="minorHAnsi" w:hAnsiTheme="minorHAnsi" w:cstheme="minorHAnsi"/>
        </w:rPr>
      </w:pPr>
    </w:p>
    <w:p w14:paraId="3F46D9A7" w14:textId="77777777" w:rsidR="005D76F1" w:rsidRPr="0012093F" w:rsidRDefault="005D76F1">
      <w:pPr>
        <w:rPr>
          <w:rFonts w:asciiTheme="minorHAnsi" w:hAnsiTheme="minorHAnsi" w:cstheme="minorHAnsi"/>
        </w:rPr>
      </w:pPr>
    </w:p>
    <w:bookmarkEnd w:id="0"/>
    <w:bookmarkEnd w:id="1"/>
    <w:bookmarkEnd w:id="2"/>
    <w:bookmarkEnd w:id="3"/>
    <w:bookmarkEnd w:id="4"/>
    <w:bookmarkEnd w:id="5"/>
    <w:p w14:paraId="4A36A7D1" w14:textId="77777777" w:rsidR="00E912A5" w:rsidRDefault="00E912A5" w:rsidP="00AF63B9">
      <w:pPr>
        <w:spacing w:after="0" w:line="312" w:lineRule="auto"/>
        <w:jc w:val="both"/>
        <w:rPr>
          <w:rFonts w:asciiTheme="minorHAnsi" w:hAnsiTheme="minorHAnsi"/>
        </w:rPr>
      </w:pPr>
    </w:p>
    <w:p w14:paraId="1C245070" w14:textId="1C1E1C76" w:rsidR="00AF63B9" w:rsidRPr="0012093F" w:rsidRDefault="00AF63B9" w:rsidP="00AF63B9">
      <w:pPr>
        <w:spacing w:after="0" w:line="312" w:lineRule="auto"/>
        <w:jc w:val="both"/>
        <w:rPr>
          <w:rFonts w:asciiTheme="minorHAnsi" w:hAnsiTheme="minorHAnsi" w:cstheme="minorHAnsi"/>
        </w:rPr>
      </w:pPr>
      <w:bookmarkStart w:id="6" w:name="_GoBack"/>
      <w:bookmarkEnd w:id="6"/>
      <w:r>
        <w:rPr>
          <w:rFonts w:asciiTheme="minorHAnsi" w:hAnsiTheme="minorHAnsi"/>
        </w:rPr>
        <w:t>PREFA en bref : La société PREFA Aluminiumprodukte GmbH spécialisée dans le développement, la production et la commercialisation de systèmes de toiture et de façade en aluminium est implantée en Europe depuis plus de 70 ans. Le groupe PREFA emploie au total environ 500 personnes. Les quelque 5 000 produits haut de gamme proposés sont exclusivement fabriqués en Autriche et en Allemagne. PREFA fait partie du groupe d’entreprises de l’industriel Cornelius Grupp, lequel compte plus de 8 000 salariés à travers le monde, répartis sur plus de 40 sites de production.</w:t>
      </w:r>
    </w:p>
    <w:p w14:paraId="382E9994" w14:textId="77777777" w:rsidR="00AF63B9" w:rsidRPr="0012093F" w:rsidRDefault="00AF63B9" w:rsidP="00AF63B9">
      <w:pPr>
        <w:spacing w:after="0" w:line="312" w:lineRule="auto"/>
        <w:jc w:val="both"/>
        <w:rPr>
          <w:rFonts w:asciiTheme="minorHAnsi" w:hAnsiTheme="minorHAnsi" w:cstheme="minorHAnsi"/>
          <w:sz w:val="24"/>
        </w:rPr>
      </w:pPr>
    </w:p>
    <w:p w14:paraId="6EC681C7" w14:textId="77777777" w:rsidR="00AF63B9" w:rsidRPr="0012093F" w:rsidRDefault="00AF63B9" w:rsidP="00AF63B9">
      <w:pPr>
        <w:spacing w:after="0" w:line="312" w:lineRule="auto"/>
        <w:jc w:val="both"/>
        <w:rPr>
          <w:rFonts w:asciiTheme="minorHAnsi" w:hAnsiTheme="minorHAnsi" w:cstheme="minorHAnsi"/>
          <w:sz w:val="16"/>
          <w:szCs w:val="16"/>
        </w:rPr>
      </w:pPr>
      <w:r>
        <w:rPr>
          <w:rFonts w:asciiTheme="minorHAnsi" w:hAnsiTheme="minorHAnsi"/>
          <w:sz w:val="16"/>
        </w:rPr>
        <w:t>Crédits photo : PREFA | Croce &amp; Wir</w:t>
      </w:r>
    </w:p>
    <w:p w14:paraId="506DA647" w14:textId="77777777" w:rsidR="00AF63B9" w:rsidRPr="0012093F" w:rsidRDefault="00AF63B9" w:rsidP="00AF63B9">
      <w:pPr>
        <w:spacing w:after="0" w:line="312" w:lineRule="auto"/>
        <w:jc w:val="both"/>
        <w:rPr>
          <w:rFonts w:asciiTheme="minorHAnsi" w:hAnsiTheme="minorHAnsi" w:cstheme="minorHAnsi"/>
          <w:sz w:val="16"/>
          <w:szCs w:val="16"/>
        </w:rPr>
      </w:pPr>
    </w:p>
    <w:p w14:paraId="1990DCB8" w14:textId="77777777" w:rsidR="00AF63B9" w:rsidRPr="0012093F" w:rsidRDefault="00AF63B9" w:rsidP="00AF63B9">
      <w:pPr>
        <w:spacing w:after="0" w:line="312" w:lineRule="auto"/>
        <w:jc w:val="both"/>
        <w:rPr>
          <w:rFonts w:asciiTheme="minorHAnsi" w:hAnsiTheme="minorHAnsi" w:cstheme="minorHAnsi"/>
          <w:sz w:val="16"/>
          <w:szCs w:val="16"/>
        </w:rPr>
      </w:pPr>
      <w:bookmarkStart w:id="7" w:name="OLE_LINK1"/>
      <w:bookmarkStart w:id="8" w:name="OLE_LINK2"/>
      <w:bookmarkStart w:id="9" w:name="OLE_LINK3"/>
      <w:bookmarkStart w:id="10" w:name="OLE_LINK4"/>
    </w:p>
    <w:p w14:paraId="65703A09" w14:textId="77777777" w:rsidR="00AF63B9" w:rsidRPr="0012093F" w:rsidRDefault="00AF63B9" w:rsidP="00AF63B9">
      <w:pPr>
        <w:spacing w:after="0"/>
        <w:rPr>
          <w:rFonts w:asciiTheme="minorHAnsi" w:hAnsiTheme="minorHAnsi" w:cstheme="minorHAnsi"/>
          <w:b/>
          <w:bCs/>
          <w:u w:val="single"/>
        </w:rPr>
      </w:pPr>
      <w:bookmarkStart w:id="11" w:name="OLE_LINK32"/>
      <w:bookmarkStart w:id="12" w:name="OLE_LINK33"/>
      <w:bookmarkStart w:id="13" w:name="OLE_LINK36"/>
      <w:r>
        <w:rPr>
          <w:rFonts w:asciiTheme="minorHAnsi" w:hAnsiTheme="minorHAnsi"/>
          <w:b/>
          <w:u w:val="single"/>
        </w:rPr>
        <w:t>Informations presse internationale :</w:t>
      </w:r>
    </w:p>
    <w:p w14:paraId="1D6F5825" w14:textId="77777777" w:rsidR="00AF63B9" w:rsidRPr="00E912A5" w:rsidRDefault="00AF63B9" w:rsidP="00AF63B9">
      <w:pPr>
        <w:spacing w:after="0"/>
        <w:rPr>
          <w:rFonts w:asciiTheme="minorHAnsi" w:hAnsiTheme="minorHAnsi" w:cstheme="minorHAnsi"/>
          <w:bCs/>
          <w:lang w:val="de-DE"/>
        </w:rPr>
      </w:pPr>
      <w:r w:rsidRPr="00E912A5">
        <w:rPr>
          <w:rFonts w:asciiTheme="minorHAnsi" w:hAnsiTheme="minorHAnsi"/>
          <w:lang w:val="de-DE"/>
        </w:rPr>
        <w:t>Jürgen Jungmair</w:t>
      </w:r>
    </w:p>
    <w:p w14:paraId="539533FE" w14:textId="77777777" w:rsidR="00AF63B9" w:rsidRPr="00E912A5" w:rsidRDefault="00AF63B9" w:rsidP="00AF63B9">
      <w:pPr>
        <w:spacing w:after="0"/>
        <w:rPr>
          <w:rFonts w:asciiTheme="minorHAnsi" w:hAnsiTheme="minorHAnsi" w:cstheme="minorHAnsi"/>
          <w:bCs/>
          <w:lang w:val="de-DE"/>
        </w:rPr>
      </w:pPr>
      <w:r w:rsidRPr="00E912A5">
        <w:rPr>
          <w:rFonts w:asciiTheme="minorHAnsi" w:hAnsiTheme="minorHAnsi"/>
          <w:lang w:val="de-DE"/>
        </w:rPr>
        <w:t>Direction Marketing international</w:t>
      </w:r>
    </w:p>
    <w:p w14:paraId="1DF88C17" w14:textId="77777777" w:rsidR="00AF63B9" w:rsidRPr="00E912A5" w:rsidRDefault="00AF63B9" w:rsidP="00AF63B9">
      <w:pPr>
        <w:spacing w:after="0"/>
        <w:rPr>
          <w:rFonts w:asciiTheme="minorHAnsi" w:hAnsiTheme="minorHAnsi" w:cstheme="minorHAnsi"/>
          <w:bCs/>
          <w:lang w:val="de-DE"/>
        </w:rPr>
      </w:pPr>
      <w:r w:rsidRPr="00E912A5">
        <w:rPr>
          <w:rFonts w:asciiTheme="minorHAnsi" w:hAnsiTheme="minorHAnsi"/>
          <w:lang w:val="de-DE"/>
        </w:rPr>
        <w:t>PREFA Aluminiumprodukte GmbH</w:t>
      </w:r>
    </w:p>
    <w:p w14:paraId="632308A6" w14:textId="77777777" w:rsidR="00AF63B9" w:rsidRPr="00E912A5" w:rsidRDefault="00AF63B9" w:rsidP="00AF63B9">
      <w:pPr>
        <w:spacing w:after="0"/>
        <w:rPr>
          <w:rFonts w:asciiTheme="minorHAnsi" w:hAnsiTheme="minorHAnsi" w:cstheme="minorHAnsi"/>
          <w:bCs/>
          <w:lang w:val="de-DE"/>
        </w:rPr>
      </w:pPr>
      <w:r w:rsidRPr="00E912A5">
        <w:rPr>
          <w:rFonts w:asciiTheme="minorHAnsi" w:hAnsiTheme="minorHAnsi"/>
          <w:lang w:val="de-DE"/>
        </w:rPr>
        <w:t>Werkstraße 1, 3182 Marktl/Lilienfeld</w:t>
      </w:r>
    </w:p>
    <w:p w14:paraId="520FAE48" w14:textId="77777777" w:rsidR="00AF63B9" w:rsidRPr="00E912A5" w:rsidRDefault="00AF63B9" w:rsidP="00AF63B9">
      <w:pPr>
        <w:spacing w:after="0"/>
        <w:rPr>
          <w:rFonts w:asciiTheme="minorHAnsi" w:hAnsiTheme="minorHAnsi" w:cstheme="minorHAnsi"/>
          <w:bCs/>
          <w:lang w:val="de-DE"/>
        </w:rPr>
      </w:pPr>
      <w:bookmarkStart w:id="14" w:name="OLE_LINK28"/>
      <w:bookmarkStart w:id="15" w:name="OLE_LINK29"/>
      <w:r w:rsidRPr="00E912A5">
        <w:rPr>
          <w:rFonts w:asciiTheme="minorHAnsi" w:hAnsiTheme="minorHAnsi"/>
          <w:lang w:val="de-DE"/>
        </w:rPr>
        <w:t>T : +43 (2762) 502-801</w:t>
      </w:r>
    </w:p>
    <w:p w14:paraId="3E9DE22A" w14:textId="77777777" w:rsidR="00AF63B9" w:rsidRPr="00E912A5" w:rsidRDefault="00AF63B9" w:rsidP="00AF63B9">
      <w:pPr>
        <w:spacing w:after="0"/>
        <w:rPr>
          <w:rFonts w:asciiTheme="minorHAnsi" w:hAnsiTheme="minorHAnsi" w:cstheme="minorHAnsi"/>
          <w:bCs/>
          <w:lang w:val="de-DE"/>
        </w:rPr>
      </w:pPr>
      <w:r w:rsidRPr="00E912A5">
        <w:rPr>
          <w:rFonts w:asciiTheme="minorHAnsi" w:hAnsiTheme="minorHAnsi"/>
          <w:lang w:val="de-DE"/>
        </w:rPr>
        <w:t>M : +43 (664) 965 46 70</w:t>
      </w:r>
    </w:p>
    <w:bookmarkEnd w:id="14"/>
    <w:bookmarkEnd w:id="15"/>
    <w:p w14:paraId="49FA2F36" w14:textId="77777777" w:rsidR="00AF63B9" w:rsidRPr="00E912A5" w:rsidRDefault="00AF63B9" w:rsidP="00AF63B9">
      <w:pPr>
        <w:spacing w:after="0"/>
        <w:rPr>
          <w:rFonts w:asciiTheme="minorHAnsi" w:hAnsiTheme="minorHAnsi" w:cstheme="minorHAnsi"/>
          <w:bCs/>
          <w:lang w:val="de-DE"/>
        </w:rPr>
      </w:pPr>
      <w:r w:rsidRPr="00E912A5">
        <w:rPr>
          <w:rFonts w:asciiTheme="minorHAnsi" w:hAnsiTheme="minorHAnsi"/>
          <w:lang w:val="de-DE"/>
        </w:rPr>
        <w:t>E : juergen.jungmair@prefa.com</w:t>
      </w:r>
    </w:p>
    <w:p w14:paraId="1DF20F2C" w14:textId="77777777" w:rsidR="00AF63B9" w:rsidRPr="0012093F" w:rsidRDefault="00E912A5" w:rsidP="00AF63B9">
      <w:pPr>
        <w:rPr>
          <w:rStyle w:val="Lienhypertexte"/>
          <w:rFonts w:asciiTheme="minorHAnsi" w:hAnsiTheme="minorHAnsi" w:cstheme="minorHAnsi"/>
          <w:bCs/>
        </w:rPr>
      </w:pPr>
      <w:hyperlink r:id="rId6" w:history="1">
        <w:r w:rsidR="00F0719F">
          <w:rPr>
            <w:rStyle w:val="Lienhypertexte"/>
            <w:rFonts w:asciiTheme="minorHAnsi" w:hAnsiTheme="minorHAnsi"/>
          </w:rPr>
          <w:t>https://www.prefa.at/</w:t>
        </w:r>
      </w:hyperlink>
    </w:p>
    <w:p w14:paraId="6A3CDBAE" w14:textId="77777777" w:rsidR="00AF63B9" w:rsidRPr="0012093F" w:rsidRDefault="00AF63B9" w:rsidP="00AF63B9">
      <w:pPr>
        <w:spacing w:after="0"/>
        <w:rPr>
          <w:rFonts w:asciiTheme="minorHAnsi" w:hAnsiTheme="minorHAnsi" w:cstheme="minorHAnsi"/>
          <w:b/>
          <w:bCs/>
          <w:u w:val="single"/>
        </w:rPr>
      </w:pPr>
      <w:r>
        <w:rPr>
          <w:rFonts w:asciiTheme="minorHAnsi" w:hAnsiTheme="minorHAnsi"/>
          <w:b/>
          <w:u w:val="single"/>
        </w:rPr>
        <w:t>Informations presse Allemagne :</w:t>
      </w:r>
    </w:p>
    <w:p w14:paraId="3BC4941A" w14:textId="77777777" w:rsidR="00AF63B9" w:rsidRPr="00E912A5" w:rsidRDefault="00AF63B9" w:rsidP="00AF63B9">
      <w:pPr>
        <w:spacing w:after="0"/>
        <w:rPr>
          <w:rFonts w:asciiTheme="minorHAnsi" w:hAnsiTheme="minorHAnsi" w:cstheme="minorHAnsi"/>
          <w:bCs/>
          <w:lang w:val="de-DE"/>
        </w:rPr>
      </w:pPr>
      <w:r w:rsidRPr="00E912A5">
        <w:rPr>
          <w:rFonts w:asciiTheme="minorHAnsi" w:hAnsiTheme="minorHAnsi"/>
          <w:lang w:val="de-DE"/>
        </w:rPr>
        <w:t>Alexandra Bendel-Doell</w:t>
      </w:r>
    </w:p>
    <w:p w14:paraId="7F7286E1" w14:textId="77777777" w:rsidR="00AF63B9" w:rsidRPr="00E912A5" w:rsidRDefault="00AF63B9" w:rsidP="00AF63B9">
      <w:pPr>
        <w:spacing w:after="0"/>
        <w:rPr>
          <w:rFonts w:asciiTheme="minorHAnsi" w:hAnsiTheme="minorHAnsi" w:cstheme="minorHAnsi"/>
          <w:bCs/>
          <w:lang w:val="de-DE"/>
        </w:rPr>
      </w:pPr>
      <w:r w:rsidRPr="00E912A5">
        <w:rPr>
          <w:rFonts w:asciiTheme="minorHAnsi" w:hAnsiTheme="minorHAnsi"/>
          <w:lang w:val="de-DE"/>
        </w:rPr>
        <w:t>Direction Marketing</w:t>
      </w:r>
    </w:p>
    <w:p w14:paraId="67AD52FB" w14:textId="77777777" w:rsidR="00AF63B9" w:rsidRPr="00E912A5" w:rsidRDefault="00AF63B9" w:rsidP="00AF63B9">
      <w:pPr>
        <w:spacing w:after="0"/>
        <w:rPr>
          <w:rFonts w:asciiTheme="minorHAnsi" w:hAnsiTheme="minorHAnsi" w:cstheme="minorHAnsi"/>
          <w:bCs/>
          <w:lang w:val="de-DE"/>
        </w:rPr>
      </w:pPr>
      <w:r w:rsidRPr="00E912A5">
        <w:rPr>
          <w:rFonts w:asciiTheme="minorHAnsi" w:hAnsiTheme="minorHAnsi"/>
          <w:lang w:val="de-DE"/>
        </w:rPr>
        <w:t>PREFA GmbH Alu-Dächer und -Fassaden</w:t>
      </w:r>
    </w:p>
    <w:p w14:paraId="7F556117" w14:textId="77777777" w:rsidR="00AF63B9" w:rsidRPr="00E912A5" w:rsidRDefault="00AF63B9" w:rsidP="00AF63B9">
      <w:pPr>
        <w:spacing w:after="0"/>
        <w:rPr>
          <w:rFonts w:asciiTheme="minorHAnsi" w:hAnsiTheme="minorHAnsi" w:cstheme="minorHAnsi"/>
          <w:bCs/>
          <w:lang w:val="de-DE"/>
        </w:rPr>
      </w:pPr>
      <w:bookmarkStart w:id="16" w:name="OLE_LINK30"/>
      <w:bookmarkStart w:id="17" w:name="OLE_LINK31"/>
      <w:r w:rsidRPr="00E912A5">
        <w:rPr>
          <w:rFonts w:asciiTheme="minorHAnsi" w:hAnsiTheme="minorHAnsi"/>
          <w:lang w:val="de-DE"/>
        </w:rPr>
        <w:t>Aluminiumstraße 2, D-98634 Wasungen</w:t>
      </w:r>
    </w:p>
    <w:p w14:paraId="097A9D81" w14:textId="77777777" w:rsidR="00AF63B9" w:rsidRPr="00E912A5" w:rsidRDefault="00AF63B9" w:rsidP="00AF63B9">
      <w:pPr>
        <w:spacing w:after="0"/>
        <w:rPr>
          <w:rFonts w:asciiTheme="minorHAnsi" w:hAnsiTheme="minorHAnsi" w:cstheme="minorHAnsi"/>
          <w:bCs/>
          <w:lang w:val="de-DE"/>
        </w:rPr>
      </w:pPr>
      <w:r w:rsidRPr="00E912A5">
        <w:rPr>
          <w:rFonts w:asciiTheme="minorHAnsi" w:hAnsiTheme="minorHAnsi"/>
          <w:lang w:val="de-DE"/>
        </w:rPr>
        <w:t>T : +49 36941 785 10</w:t>
      </w:r>
    </w:p>
    <w:bookmarkEnd w:id="16"/>
    <w:bookmarkEnd w:id="17"/>
    <w:p w14:paraId="3FF911F0" w14:textId="77777777" w:rsidR="00AF63B9" w:rsidRPr="00E912A5" w:rsidRDefault="00AF63B9" w:rsidP="00AF63B9">
      <w:pPr>
        <w:spacing w:after="0"/>
        <w:rPr>
          <w:rFonts w:asciiTheme="minorHAnsi" w:hAnsiTheme="minorHAnsi" w:cstheme="minorHAnsi"/>
          <w:bCs/>
          <w:lang w:val="de-DE"/>
        </w:rPr>
      </w:pPr>
      <w:r w:rsidRPr="00E912A5">
        <w:rPr>
          <w:rFonts w:asciiTheme="minorHAnsi" w:hAnsiTheme="minorHAnsi"/>
          <w:lang w:val="de-DE"/>
        </w:rPr>
        <w:t>E : alexandra.bendel-doell@prefa.com</w:t>
      </w:r>
    </w:p>
    <w:p w14:paraId="5132073E" w14:textId="77777777" w:rsidR="00AF63B9" w:rsidRPr="0012093F" w:rsidRDefault="00E912A5" w:rsidP="00AF63B9">
      <w:pPr>
        <w:rPr>
          <w:rStyle w:val="Lienhypertexte"/>
          <w:rFonts w:asciiTheme="minorHAnsi" w:hAnsiTheme="minorHAnsi" w:cstheme="minorHAnsi"/>
          <w:bCs/>
        </w:rPr>
      </w:pPr>
      <w:hyperlink r:id="rId7" w:history="1">
        <w:r w:rsidR="00F0719F">
          <w:rPr>
            <w:rStyle w:val="Lienhypertexte"/>
            <w:rFonts w:asciiTheme="minorHAnsi" w:hAnsiTheme="minorHAnsi"/>
          </w:rPr>
          <w:t>https://www.prefa.de/</w:t>
        </w:r>
      </w:hyperlink>
    </w:p>
    <w:bookmarkEnd w:id="7"/>
    <w:bookmarkEnd w:id="8"/>
    <w:bookmarkEnd w:id="9"/>
    <w:bookmarkEnd w:id="10"/>
    <w:bookmarkEnd w:id="11"/>
    <w:bookmarkEnd w:id="12"/>
    <w:bookmarkEnd w:id="13"/>
    <w:p w14:paraId="7962FCEC" w14:textId="5F9CC451" w:rsidR="003517A5" w:rsidRPr="0012093F" w:rsidRDefault="003517A5" w:rsidP="00AF63B9">
      <w:pPr>
        <w:spacing w:after="0" w:line="312" w:lineRule="auto"/>
        <w:jc w:val="both"/>
        <w:rPr>
          <w:rFonts w:asciiTheme="minorHAnsi" w:hAnsiTheme="minorHAnsi" w:cstheme="minorHAnsi"/>
        </w:rPr>
      </w:pPr>
    </w:p>
    <w:sectPr w:rsidR="003517A5" w:rsidRPr="0012093F">
      <w:headerReference w:type="default" r:id="rId8"/>
      <w:pgSz w:w="11906" w:h="16838"/>
      <w:pgMar w:top="1417" w:right="1417" w:bottom="1134" w:left="1417" w:header="708"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89B8C" w14:textId="77777777" w:rsidR="001F1CB0" w:rsidRDefault="001F1CB0">
      <w:pPr>
        <w:spacing w:after="0" w:line="240" w:lineRule="auto"/>
      </w:pPr>
      <w:r>
        <w:separator/>
      </w:r>
    </w:p>
  </w:endnote>
  <w:endnote w:type="continuationSeparator" w:id="0">
    <w:p w14:paraId="68AB96AB" w14:textId="77777777" w:rsidR="001F1CB0" w:rsidRDefault="001F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51D0F" w14:textId="77777777" w:rsidR="001F1CB0" w:rsidRDefault="001F1CB0">
      <w:pPr>
        <w:spacing w:after="0" w:line="240" w:lineRule="auto"/>
      </w:pPr>
      <w:r>
        <w:separator/>
      </w:r>
    </w:p>
  </w:footnote>
  <w:footnote w:type="continuationSeparator" w:id="0">
    <w:p w14:paraId="413C2B47" w14:textId="77777777" w:rsidR="001F1CB0" w:rsidRDefault="001F1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D2935" w14:textId="2E41AA4F" w:rsidR="005D76F1" w:rsidRDefault="00E912A5">
    <w:pPr>
      <w:pStyle w:val="En-tte"/>
    </w:pPr>
    <w:r>
      <w:rPr>
        <w:noProof/>
        <w:lang w:eastAsia="fr-FR"/>
      </w:rPr>
      <w:drawing>
        <wp:inline distT="0" distB="0" distL="0" distR="0" wp14:anchorId="282F535F" wp14:editId="3A9E1F9B">
          <wp:extent cx="3496945" cy="719455"/>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96945" cy="7194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E4B"/>
    <w:rsid w:val="00063E4B"/>
    <w:rsid w:val="00112D52"/>
    <w:rsid w:val="0012093F"/>
    <w:rsid w:val="00171766"/>
    <w:rsid w:val="001A6259"/>
    <w:rsid w:val="001E7D97"/>
    <w:rsid w:val="001F1CB0"/>
    <w:rsid w:val="002C0853"/>
    <w:rsid w:val="002D1903"/>
    <w:rsid w:val="003517A5"/>
    <w:rsid w:val="00370E53"/>
    <w:rsid w:val="00395AD3"/>
    <w:rsid w:val="00405E2F"/>
    <w:rsid w:val="00476FA1"/>
    <w:rsid w:val="004C0D5F"/>
    <w:rsid w:val="004D441C"/>
    <w:rsid w:val="004E7325"/>
    <w:rsid w:val="00563AE0"/>
    <w:rsid w:val="005B617E"/>
    <w:rsid w:val="005D76F1"/>
    <w:rsid w:val="00640796"/>
    <w:rsid w:val="0066271F"/>
    <w:rsid w:val="006A4788"/>
    <w:rsid w:val="006B196C"/>
    <w:rsid w:val="007C1A86"/>
    <w:rsid w:val="00816432"/>
    <w:rsid w:val="00833BF2"/>
    <w:rsid w:val="008C68EC"/>
    <w:rsid w:val="00922E6C"/>
    <w:rsid w:val="009C5DA7"/>
    <w:rsid w:val="00A71854"/>
    <w:rsid w:val="00AF63B9"/>
    <w:rsid w:val="00B14CA6"/>
    <w:rsid w:val="00B329D5"/>
    <w:rsid w:val="00B70325"/>
    <w:rsid w:val="00C053BC"/>
    <w:rsid w:val="00CB6885"/>
    <w:rsid w:val="00D616FA"/>
    <w:rsid w:val="00D86487"/>
    <w:rsid w:val="00DD69FB"/>
    <w:rsid w:val="00E263AB"/>
    <w:rsid w:val="00E912A5"/>
    <w:rsid w:val="00F071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F916178"/>
  <w15:chartTrackingRefBased/>
  <w15:docId w15:val="{A99C003C-1834-D44B-B841-C6823ED3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Arial Unicode MS" w:hAnsi="Calibri" w:cs="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1">
    <w:name w:val="Absatz-Standardschriftart1"/>
  </w:style>
  <w:style w:type="character" w:styleId="Lienhypertexte">
    <w:name w:val="Hyperlink"/>
    <w:basedOn w:val="Absatz-Standardschriftart1"/>
    <w:rPr>
      <w:rFonts w:ascii="Verdana" w:hAnsi="Verdana"/>
      <w:color w:val="CC0000"/>
      <w:u w:val="single"/>
    </w:rPr>
  </w:style>
  <w:style w:type="character" w:customStyle="1" w:styleId="SprechblasentextZchn">
    <w:name w:val="Sprechblasentext Zchn"/>
    <w:basedOn w:val="Absatz-Standardschriftart1"/>
    <w:rPr>
      <w:rFonts w:ascii="Times New Roman" w:hAnsi="Times New Roman" w:cs="Times New Roman"/>
      <w:sz w:val="18"/>
      <w:szCs w:val="18"/>
      <w:lang w:val="fr-FR"/>
    </w:rPr>
  </w:style>
  <w:style w:type="character" w:customStyle="1" w:styleId="KopfzeileZchn">
    <w:name w:val="Kopfzeile Zchn"/>
    <w:basedOn w:val="Absatz-Standardschriftart1"/>
    <w:rPr>
      <w:sz w:val="22"/>
      <w:szCs w:val="22"/>
      <w:lang w:val="fr-FR"/>
    </w:rPr>
  </w:style>
  <w:style w:type="character" w:customStyle="1" w:styleId="FuzeileZchn">
    <w:name w:val="Fußzeile Zchn"/>
    <w:basedOn w:val="Absatz-Standardschriftart1"/>
    <w:rPr>
      <w:sz w:val="22"/>
      <w:szCs w:val="22"/>
      <w:lang w:val="fr-FR"/>
    </w:rPr>
  </w:style>
  <w:style w:type="paragraph" w:customStyle="1" w:styleId="berschrift">
    <w:name w:val="Überschrift"/>
    <w:basedOn w:val="Normal"/>
    <w:next w:val="Corpsdetexte"/>
    <w:pPr>
      <w:keepNext/>
      <w:spacing w:before="240" w:after="120"/>
    </w:pPr>
    <w:rPr>
      <w:rFonts w:ascii="Arial" w:hAnsi="Arial" w:cs="Arial Unicode MS"/>
      <w:sz w:val="28"/>
      <w:szCs w:val="28"/>
    </w:rPr>
  </w:style>
  <w:style w:type="paragraph" w:styleId="Corpsdetexte">
    <w:name w:val="Body Text"/>
    <w:basedOn w:val="Normal"/>
    <w:pPr>
      <w:spacing w:after="120"/>
    </w:pPr>
  </w:style>
  <w:style w:type="paragraph" w:styleId="Liste">
    <w:name w:val="List"/>
    <w:basedOn w:val="Corpsdetexte"/>
    <w:rPr>
      <w:rFonts w:ascii="Arial" w:hAnsi="Arial"/>
    </w:rPr>
  </w:style>
  <w:style w:type="paragraph" w:customStyle="1" w:styleId="Beschriftung1">
    <w:name w:val="Beschriftung1"/>
    <w:basedOn w:val="Normal"/>
    <w:pPr>
      <w:suppressLineNumbers/>
      <w:spacing w:before="120" w:after="120"/>
    </w:pPr>
    <w:rPr>
      <w:rFonts w:ascii="Arial" w:hAnsi="Arial"/>
      <w:i/>
      <w:iCs/>
      <w:sz w:val="24"/>
      <w:szCs w:val="24"/>
    </w:rPr>
  </w:style>
  <w:style w:type="paragraph" w:customStyle="1" w:styleId="Verzeichnis">
    <w:name w:val="Verzeichnis"/>
    <w:basedOn w:val="Normal"/>
    <w:pPr>
      <w:suppressLineNumbers/>
    </w:pPr>
    <w:rPr>
      <w:rFonts w:ascii="Arial" w:hAnsi="Arial"/>
    </w:rPr>
  </w:style>
  <w:style w:type="paragraph" w:customStyle="1" w:styleId="Sprechblasentext1">
    <w:name w:val="Sprechblasentext1"/>
    <w:basedOn w:val="Normal"/>
    <w:pPr>
      <w:spacing w:after="0" w:line="100" w:lineRule="atLeast"/>
    </w:pPr>
    <w:rPr>
      <w:rFonts w:ascii="Times New Roman" w:hAnsi="Times New Roman" w:cs="Times New Roman"/>
      <w:sz w:val="18"/>
      <w:szCs w:val="18"/>
    </w:rPr>
  </w:style>
  <w:style w:type="paragraph" w:styleId="En-tte">
    <w:name w:val="header"/>
    <w:basedOn w:val="Normal"/>
    <w:pPr>
      <w:suppressLineNumbers/>
      <w:tabs>
        <w:tab w:val="center" w:pos="4536"/>
        <w:tab w:val="right" w:pos="9072"/>
      </w:tabs>
      <w:spacing w:after="0" w:line="100" w:lineRule="atLeast"/>
    </w:pPr>
  </w:style>
  <w:style w:type="paragraph" w:styleId="Pieddepage">
    <w:name w:val="footer"/>
    <w:basedOn w:val="Normal"/>
    <w:pPr>
      <w:suppressLineNumbers/>
      <w:tabs>
        <w:tab w:val="center" w:pos="4536"/>
        <w:tab w:val="right" w:pos="9072"/>
      </w:tabs>
      <w:spacing w:after="0" w:line="100" w:lineRule="atLeast"/>
    </w:pPr>
  </w:style>
  <w:style w:type="paragraph" w:customStyle="1" w:styleId="berarbeitung1">
    <w:name w:val="Überarbeitung1"/>
    <w:pPr>
      <w:suppressAutoHyphens/>
    </w:pPr>
    <w:rPr>
      <w:rFonts w:ascii="Calibri" w:eastAsia="Arial Unicode MS" w:hAnsi="Calibri" w:cs="Calibri"/>
      <w:sz w:val="22"/>
      <w:szCs w:val="22"/>
      <w:lang w:eastAsia="ar-SA"/>
    </w:rPr>
  </w:style>
  <w:style w:type="paragraph" w:styleId="Rvision">
    <w:name w:val="Revision"/>
    <w:hidden/>
    <w:uiPriority w:val="99"/>
    <w:semiHidden/>
    <w:rsid w:val="00405E2F"/>
    <w:rPr>
      <w:rFonts w:ascii="Calibri" w:eastAsia="Arial Unicode MS" w:hAnsi="Calibri" w:cs="Calibri"/>
      <w:sz w:val="22"/>
      <w:szCs w:val="22"/>
      <w:lang w:eastAsia="ar-SA"/>
    </w:rPr>
  </w:style>
  <w:style w:type="character" w:styleId="Marquedecommentaire">
    <w:name w:val="annotation reference"/>
    <w:basedOn w:val="Policepardfaut"/>
    <w:uiPriority w:val="99"/>
    <w:semiHidden/>
    <w:unhideWhenUsed/>
    <w:rsid w:val="0066271F"/>
    <w:rPr>
      <w:sz w:val="16"/>
      <w:szCs w:val="16"/>
    </w:rPr>
  </w:style>
  <w:style w:type="paragraph" w:styleId="Commentaire">
    <w:name w:val="annotation text"/>
    <w:basedOn w:val="Normal"/>
    <w:link w:val="CommentaireCar"/>
    <w:uiPriority w:val="99"/>
    <w:semiHidden/>
    <w:unhideWhenUsed/>
    <w:rsid w:val="0066271F"/>
    <w:pPr>
      <w:spacing w:line="240" w:lineRule="auto"/>
    </w:pPr>
    <w:rPr>
      <w:sz w:val="20"/>
      <w:szCs w:val="20"/>
    </w:rPr>
  </w:style>
  <w:style w:type="character" w:customStyle="1" w:styleId="CommentaireCar">
    <w:name w:val="Commentaire Car"/>
    <w:basedOn w:val="Policepardfaut"/>
    <w:link w:val="Commentaire"/>
    <w:uiPriority w:val="99"/>
    <w:semiHidden/>
    <w:rsid w:val="0066271F"/>
    <w:rPr>
      <w:rFonts w:ascii="Calibri" w:eastAsia="Arial Unicode MS" w:hAnsi="Calibri" w:cs="Calibri"/>
      <w:lang w:val="fr-FR" w:eastAsia="ar-SA"/>
    </w:rPr>
  </w:style>
  <w:style w:type="paragraph" w:styleId="Objetducommentaire">
    <w:name w:val="annotation subject"/>
    <w:basedOn w:val="Commentaire"/>
    <w:next w:val="Commentaire"/>
    <w:link w:val="ObjetducommentaireCar"/>
    <w:uiPriority w:val="99"/>
    <w:semiHidden/>
    <w:unhideWhenUsed/>
    <w:rsid w:val="0066271F"/>
    <w:rPr>
      <w:b/>
      <w:bCs/>
    </w:rPr>
  </w:style>
  <w:style w:type="character" w:customStyle="1" w:styleId="ObjetducommentaireCar">
    <w:name w:val="Objet du commentaire Car"/>
    <w:basedOn w:val="CommentaireCar"/>
    <w:link w:val="Objetducommentaire"/>
    <w:uiPriority w:val="99"/>
    <w:semiHidden/>
    <w:rsid w:val="0066271F"/>
    <w:rPr>
      <w:rFonts w:ascii="Calibri" w:eastAsia="Arial Unicode MS" w:hAnsi="Calibri" w:cs="Calibri"/>
      <w:b/>
      <w:bCs/>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prefa.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a.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611</Words>
  <Characters>3361</Characters>
  <Application>Microsoft Office Word</Application>
  <DocSecurity>0</DocSecurity>
  <Lines>28</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3965</CharactersWithSpaces>
  <SharedDoc>false</SharedDoc>
  <HyperlinkBase/>
  <HLinks>
    <vt:vector size="12" baseType="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Boyelle Justine</cp:lastModifiedBy>
  <cp:revision>15</cp:revision>
  <cp:lastPrinted>2021-01-15T06:45:00Z</cp:lastPrinted>
  <dcterms:created xsi:type="dcterms:W3CDTF">2021-01-27T08:07:00Z</dcterms:created>
  <dcterms:modified xsi:type="dcterms:W3CDTF">2021-02-23T15:15:00Z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